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D8B37" w14:textId="77777777" w:rsidR="001372E7" w:rsidRPr="00DA01DD" w:rsidRDefault="001372E7" w:rsidP="001372E7">
      <w:pPr>
        <w:jc w:val="center"/>
        <w:rPr>
          <w:b/>
          <w:sz w:val="28"/>
          <w:szCs w:val="28"/>
          <w:lang w:val="kk-KZ" w:eastAsia="ko-KR"/>
        </w:rPr>
      </w:pPr>
      <w:bookmarkStart w:id="0" w:name="_GoBack"/>
      <w:bookmarkEnd w:id="0"/>
      <w:r w:rsidRPr="00DA01DD">
        <w:rPr>
          <w:b/>
          <w:sz w:val="28"/>
          <w:szCs w:val="28"/>
          <w:lang w:val="kk-KZ" w:eastAsia="ko-KR"/>
        </w:rPr>
        <w:t>ӘЛ-ФАРАБИ АТЫНДАҒЫ ҚАЗАҚ ҰЛТТЫҚ УНИВЕРСИТЕТІ</w:t>
      </w:r>
    </w:p>
    <w:p w14:paraId="1DF26F7C" w14:textId="77777777" w:rsidR="001372E7" w:rsidRPr="00DA01DD" w:rsidRDefault="001372E7" w:rsidP="001372E7">
      <w:pPr>
        <w:ind w:firstLine="720"/>
        <w:jc w:val="center"/>
        <w:rPr>
          <w:b/>
          <w:sz w:val="28"/>
          <w:szCs w:val="28"/>
          <w:lang w:val="kk-KZ"/>
        </w:rPr>
      </w:pPr>
      <w:r w:rsidRPr="00DA01DD">
        <w:rPr>
          <w:b/>
          <w:sz w:val="28"/>
          <w:szCs w:val="28"/>
          <w:lang w:val="kk-KZ"/>
        </w:rPr>
        <w:t>Биология және биотехнология</w:t>
      </w:r>
      <w:r w:rsidRPr="00DA01DD">
        <w:rPr>
          <w:b/>
          <w:sz w:val="28"/>
          <w:szCs w:val="28"/>
        </w:rPr>
        <w:t xml:space="preserve"> факультет</w:t>
      </w:r>
      <w:r w:rsidRPr="00DA01DD">
        <w:rPr>
          <w:b/>
          <w:sz w:val="28"/>
          <w:szCs w:val="28"/>
          <w:lang w:val="kk-KZ"/>
        </w:rPr>
        <w:t>і</w:t>
      </w:r>
    </w:p>
    <w:p w14:paraId="2FC2C217" w14:textId="3364524A" w:rsidR="008A2F2A" w:rsidRDefault="007D0E69" w:rsidP="001372E7">
      <w:pPr>
        <w:ind w:firstLine="720"/>
        <w:jc w:val="center"/>
        <w:rPr>
          <w:b/>
          <w:sz w:val="28"/>
          <w:szCs w:val="28"/>
          <w:lang w:val="kk-KZ"/>
        </w:rPr>
      </w:pPr>
      <w:r>
        <w:rPr>
          <w:b/>
          <w:sz w:val="28"/>
          <w:szCs w:val="28"/>
          <w:lang w:val="kk-KZ"/>
        </w:rPr>
        <w:t>Б</w:t>
      </w:r>
      <w:r w:rsidRPr="008A2F2A">
        <w:rPr>
          <w:b/>
          <w:sz w:val="28"/>
          <w:szCs w:val="28"/>
          <w:lang w:val="kk-KZ"/>
        </w:rPr>
        <w:t>иоалуантүрлілік және биоресурстар кафедрасы</w:t>
      </w:r>
    </w:p>
    <w:p w14:paraId="78ABABDB" w14:textId="3A92E0B1" w:rsidR="001372E7" w:rsidRPr="00DA01DD" w:rsidRDefault="001372E7" w:rsidP="001372E7">
      <w:pPr>
        <w:ind w:firstLine="720"/>
        <w:jc w:val="center"/>
        <w:rPr>
          <w:b/>
          <w:sz w:val="28"/>
          <w:szCs w:val="28"/>
        </w:rPr>
      </w:pPr>
      <w:r w:rsidRPr="00DA01DD">
        <w:rPr>
          <w:b/>
          <w:sz w:val="28"/>
          <w:szCs w:val="28"/>
          <w:lang w:val="kk-KZ"/>
        </w:rPr>
        <w:t>Биофизика</w:t>
      </w:r>
      <w:r>
        <w:rPr>
          <w:b/>
          <w:sz w:val="28"/>
          <w:szCs w:val="28"/>
          <w:lang w:val="kk-KZ"/>
        </w:rPr>
        <w:t xml:space="preserve">, </w:t>
      </w:r>
      <w:r w:rsidRPr="00DA01DD">
        <w:rPr>
          <w:b/>
          <w:sz w:val="28"/>
          <w:szCs w:val="28"/>
          <w:lang w:val="kk-KZ"/>
        </w:rPr>
        <w:t>биомедицина</w:t>
      </w:r>
      <w:r>
        <w:rPr>
          <w:b/>
          <w:sz w:val="28"/>
          <w:szCs w:val="28"/>
          <w:lang w:val="kk-KZ"/>
        </w:rPr>
        <w:t xml:space="preserve"> және нейроғылым </w:t>
      </w:r>
      <w:r w:rsidRPr="00DA01DD">
        <w:rPr>
          <w:b/>
          <w:sz w:val="28"/>
          <w:szCs w:val="28"/>
        </w:rPr>
        <w:t>кафедра</w:t>
      </w:r>
      <w:r w:rsidRPr="00DA01DD">
        <w:rPr>
          <w:b/>
          <w:sz w:val="28"/>
          <w:szCs w:val="28"/>
          <w:lang w:val="kk-KZ"/>
        </w:rPr>
        <w:t>сы</w:t>
      </w:r>
    </w:p>
    <w:p w14:paraId="6CECD928" w14:textId="77777777" w:rsidR="001372E7" w:rsidRDefault="001372E7" w:rsidP="001372E7">
      <w:pPr>
        <w:ind w:firstLine="720"/>
        <w:jc w:val="center"/>
        <w:rPr>
          <w:b/>
          <w:sz w:val="28"/>
          <w:szCs w:val="28"/>
        </w:rPr>
      </w:pPr>
    </w:p>
    <w:p w14:paraId="5553C340" w14:textId="77777777" w:rsidR="001372E7" w:rsidRDefault="001372E7" w:rsidP="001372E7">
      <w:pPr>
        <w:ind w:firstLine="720"/>
        <w:jc w:val="center"/>
        <w:rPr>
          <w:b/>
          <w:sz w:val="28"/>
          <w:szCs w:val="28"/>
        </w:rPr>
      </w:pPr>
    </w:p>
    <w:p w14:paraId="09764180" w14:textId="77777777" w:rsidR="001372E7" w:rsidRPr="00DA01DD" w:rsidRDefault="001372E7" w:rsidP="001372E7">
      <w:pPr>
        <w:ind w:left="3969"/>
        <w:jc w:val="both"/>
        <w:rPr>
          <w:b/>
          <w:sz w:val="28"/>
          <w:szCs w:val="28"/>
          <w:lang w:val="kk-KZ"/>
        </w:rPr>
      </w:pPr>
      <w:r>
        <w:rPr>
          <w:b/>
          <w:sz w:val="28"/>
          <w:szCs w:val="28"/>
          <w:lang w:val="kk-KZ"/>
        </w:rPr>
        <w:t>БЕКІТЕМІН</w:t>
      </w:r>
      <w:r w:rsidRPr="00DA01DD">
        <w:rPr>
          <w:b/>
          <w:sz w:val="28"/>
          <w:szCs w:val="28"/>
          <w:lang w:val="kk-KZ"/>
        </w:rPr>
        <w:t>:</w:t>
      </w:r>
    </w:p>
    <w:p w14:paraId="18BB7769" w14:textId="77777777" w:rsidR="001372E7" w:rsidRDefault="001372E7" w:rsidP="001372E7">
      <w:pPr>
        <w:ind w:left="3969"/>
        <w:rPr>
          <w:sz w:val="28"/>
          <w:szCs w:val="28"/>
          <w:lang w:val="kk-KZ"/>
        </w:rPr>
      </w:pPr>
      <w:r w:rsidRPr="00DA01DD">
        <w:rPr>
          <w:sz w:val="28"/>
          <w:szCs w:val="28"/>
          <w:lang w:val="kk-KZ"/>
        </w:rPr>
        <w:t>Факультет деканы</w:t>
      </w:r>
    </w:p>
    <w:p w14:paraId="6AE0BB8D" w14:textId="1E2BCC3C" w:rsidR="001372E7" w:rsidRPr="00DA01DD" w:rsidRDefault="001372E7" w:rsidP="001372E7">
      <w:pPr>
        <w:ind w:left="3969"/>
        <w:jc w:val="both"/>
        <w:rPr>
          <w:sz w:val="28"/>
          <w:szCs w:val="28"/>
          <w:lang w:val="kk-KZ"/>
        </w:rPr>
      </w:pPr>
      <w:r w:rsidRPr="00DA01DD">
        <w:rPr>
          <w:sz w:val="28"/>
          <w:szCs w:val="28"/>
          <w:lang w:val="kk-KZ"/>
        </w:rPr>
        <w:t>_________________</w:t>
      </w:r>
      <w:r w:rsidRPr="00DA01DD">
        <w:rPr>
          <w:sz w:val="28"/>
          <w:szCs w:val="28"/>
        </w:rPr>
        <w:t>_</w:t>
      </w:r>
      <w:r w:rsidRPr="00DA01DD">
        <w:rPr>
          <w:sz w:val="28"/>
          <w:szCs w:val="28"/>
          <w:lang w:val="kk-KZ"/>
        </w:rPr>
        <w:t>____ Заядан Б.К.</w:t>
      </w:r>
    </w:p>
    <w:p w14:paraId="4A880A35" w14:textId="1B493CB4" w:rsidR="001372E7" w:rsidRPr="00DA01DD" w:rsidRDefault="001372E7" w:rsidP="001372E7">
      <w:pPr>
        <w:ind w:left="3969"/>
        <w:jc w:val="both"/>
        <w:rPr>
          <w:bCs/>
          <w:sz w:val="28"/>
          <w:szCs w:val="28"/>
          <w:lang w:val="x-none"/>
        </w:rPr>
      </w:pPr>
      <w:r w:rsidRPr="00DA01DD">
        <w:rPr>
          <w:sz w:val="28"/>
          <w:szCs w:val="28"/>
          <w:lang w:val="kk-KZ"/>
        </w:rPr>
        <w:t>Хаттама №</w:t>
      </w:r>
      <w:r w:rsidR="008A2F2A">
        <w:rPr>
          <w:sz w:val="28"/>
          <w:szCs w:val="28"/>
          <w:lang w:val="kk-KZ"/>
        </w:rPr>
        <w:t>9</w:t>
      </w:r>
      <w:r w:rsidR="0077254F">
        <w:rPr>
          <w:sz w:val="28"/>
          <w:szCs w:val="28"/>
          <w:lang w:val="kk-KZ"/>
        </w:rPr>
        <w:t xml:space="preserve"> </w:t>
      </w:r>
      <w:r w:rsidRPr="00DA01DD">
        <w:rPr>
          <w:sz w:val="28"/>
          <w:szCs w:val="28"/>
          <w:lang w:val="kk-KZ"/>
        </w:rPr>
        <w:t xml:space="preserve"> </w:t>
      </w:r>
      <w:r w:rsidRPr="00DA01DD">
        <w:rPr>
          <w:bCs/>
          <w:sz w:val="28"/>
          <w:szCs w:val="28"/>
          <w:lang w:val="x-none"/>
        </w:rPr>
        <w:t>"</w:t>
      </w:r>
      <w:r w:rsidRPr="00DA01DD">
        <w:rPr>
          <w:bCs/>
          <w:sz w:val="28"/>
          <w:szCs w:val="28"/>
          <w:u w:val="single"/>
          <w:lang w:val="kk-KZ"/>
        </w:rPr>
        <w:t xml:space="preserve"> </w:t>
      </w:r>
      <w:r w:rsidR="008A2F2A">
        <w:rPr>
          <w:bCs/>
          <w:sz w:val="28"/>
          <w:szCs w:val="28"/>
          <w:u w:val="single"/>
          <w:lang w:val="kk-KZ"/>
        </w:rPr>
        <w:t>24</w:t>
      </w:r>
      <w:r w:rsidRPr="00DA01DD">
        <w:rPr>
          <w:bCs/>
          <w:sz w:val="28"/>
          <w:szCs w:val="28"/>
          <w:u w:val="single"/>
          <w:lang w:val="kk-KZ"/>
        </w:rPr>
        <w:t xml:space="preserve"> </w:t>
      </w:r>
      <w:r w:rsidRPr="00DA01DD">
        <w:rPr>
          <w:bCs/>
          <w:sz w:val="28"/>
          <w:szCs w:val="28"/>
          <w:lang w:val="x-none"/>
        </w:rPr>
        <w:t>"</w:t>
      </w:r>
      <w:r w:rsidRPr="00DA01DD">
        <w:rPr>
          <w:sz w:val="28"/>
          <w:szCs w:val="28"/>
          <w:u w:val="single"/>
          <w:lang w:val="kk-KZ"/>
        </w:rPr>
        <w:t xml:space="preserve">    </w:t>
      </w:r>
      <w:r w:rsidR="008A2F2A">
        <w:rPr>
          <w:sz w:val="28"/>
          <w:szCs w:val="28"/>
          <w:u w:val="single"/>
          <w:lang w:val="kk-KZ"/>
        </w:rPr>
        <w:t>05</w:t>
      </w:r>
      <w:r w:rsidRPr="00DA01DD">
        <w:rPr>
          <w:sz w:val="28"/>
          <w:szCs w:val="28"/>
          <w:u w:val="single"/>
          <w:lang w:val="kk-KZ"/>
        </w:rPr>
        <w:t xml:space="preserve">        </w:t>
      </w:r>
      <w:r w:rsidRPr="00DA01DD">
        <w:rPr>
          <w:sz w:val="28"/>
          <w:szCs w:val="28"/>
          <w:lang w:val="kk-KZ"/>
        </w:rPr>
        <w:t xml:space="preserve"> 20</w:t>
      </w:r>
      <w:r>
        <w:rPr>
          <w:sz w:val="28"/>
          <w:szCs w:val="28"/>
          <w:lang w:val="kk-KZ"/>
        </w:rPr>
        <w:t>23</w:t>
      </w:r>
      <w:r w:rsidRPr="00DA01DD">
        <w:rPr>
          <w:sz w:val="28"/>
          <w:szCs w:val="28"/>
          <w:lang w:val="kk-KZ"/>
        </w:rPr>
        <w:t xml:space="preserve"> ж.</w:t>
      </w:r>
    </w:p>
    <w:p w14:paraId="5FFC6200" w14:textId="77777777" w:rsidR="001372E7" w:rsidRPr="00DA01DD" w:rsidRDefault="001372E7" w:rsidP="001372E7">
      <w:pPr>
        <w:ind w:firstLine="720"/>
        <w:jc w:val="center"/>
        <w:rPr>
          <w:b/>
          <w:sz w:val="28"/>
          <w:szCs w:val="28"/>
          <w:lang w:val="kk-KZ"/>
        </w:rPr>
      </w:pPr>
    </w:p>
    <w:p w14:paraId="70489687" w14:textId="77777777" w:rsidR="001372E7" w:rsidRDefault="001372E7" w:rsidP="001372E7">
      <w:pPr>
        <w:rPr>
          <w:sz w:val="28"/>
          <w:szCs w:val="28"/>
          <w:lang w:val="kk-KZ"/>
        </w:rPr>
      </w:pPr>
    </w:p>
    <w:p w14:paraId="2BC3B4E7" w14:textId="77777777" w:rsidR="001372E7" w:rsidRDefault="001372E7" w:rsidP="001372E7">
      <w:pPr>
        <w:rPr>
          <w:sz w:val="28"/>
          <w:szCs w:val="28"/>
          <w:lang w:val="kk-KZ"/>
        </w:rPr>
      </w:pPr>
    </w:p>
    <w:p w14:paraId="0DFFBF23" w14:textId="77777777" w:rsidR="001372E7" w:rsidRDefault="001372E7" w:rsidP="001372E7">
      <w:pPr>
        <w:rPr>
          <w:sz w:val="28"/>
          <w:szCs w:val="28"/>
          <w:lang w:val="kk-KZ"/>
        </w:rPr>
      </w:pPr>
    </w:p>
    <w:p w14:paraId="2754648D" w14:textId="77777777" w:rsidR="001372E7" w:rsidRPr="00DA01DD" w:rsidRDefault="001372E7" w:rsidP="001372E7">
      <w:pPr>
        <w:rPr>
          <w:sz w:val="28"/>
          <w:szCs w:val="28"/>
          <w:lang w:val="kk-KZ"/>
        </w:rPr>
      </w:pPr>
    </w:p>
    <w:p w14:paraId="6BA24FF5" w14:textId="77777777" w:rsidR="001372E7" w:rsidRPr="00DA01DD" w:rsidRDefault="001372E7" w:rsidP="001372E7">
      <w:pPr>
        <w:ind w:firstLine="720"/>
        <w:jc w:val="right"/>
        <w:rPr>
          <w:sz w:val="28"/>
          <w:szCs w:val="28"/>
          <w:lang w:val="kk-KZ"/>
        </w:rPr>
      </w:pPr>
    </w:p>
    <w:p w14:paraId="4CE268EF" w14:textId="77777777" w:rsidR="001372E7" w:rsidRPr="00DA01DD" w:rsidRDefault="001372E7" w:rsidP="001372E7">
      <w:pPr>
        <w:pStyle w:val="1"/>
        <w:spacing w:before="0" w:after="0"/>
        <w:jc w:val="center"/>
        <w:rPr>
          <w:sz w:val="28"/>
          <w:szCs w:val="28"/>
          <w:lang w:val="kk-KZ"/>
        </w:rPr>
      </w:pPr>
      <w:r w:rsidRPr="00DA01DD">
        <w:rPr>
          <w:sz w:val="28"/>
          <w:szCs w:val="28"/>
          <w:lang w:val="kk-KZ"/>
        </w:rPr>
        <w:t>ПӘННІҢ ОҚУ-ӘДІСТЕМЕЛІК КЕШЕНІ</w:t>
      </w:r>
    </w:p>
    <w:p w14:paraId="24E06747" w14:textId="77777777" w:rsidR="001372E7" w:rsidRDefault="001372E7" w:rsidP="001372E7">
      <w:pPr>
        <w:jc w:val="center"/>
        <w:rPr>
          <w:b/>
          <w:sz w:val="28"/>
          <w:szCs w:val="28"/>
          <w:lang w:val="kk-KZ"/>
        </w:rPr>
      </w:pPr>
    </w:p>
    <w:p w14:paraId="4FE6C916" w14:textId="7967B5A8" w:rsidR="001372E7" w:rsidRPr="008A2F2A" w:rsidRDefault="008A2F2A" w:rsidP="001372E7">
      <w:pPr>
        <w:jc w:val="center"/>
        <w:rPr>
          <w:b/>
          <w:sz w:val="28"/>
          <w:szCs w:val="28"/>
          <w:lang w:val="kk-KZ"/>
        </w:rPr>
      </w:pPr>
      <w:r w:rsidRPr="008A2F2A">
        <w:rPr>
          <w:b/>
          <w:sz w:val="28"/>
          <w:szCs w:val="28"/>
          <w:lang w:val="kk-KZ"/>
        </w:rPr>
        <w:t xml:space="preserve">SBBMI6306 </w:t>
      </w:r>
      <w:r>
        <w:rPr>
          <w:b/>
          <w:sz w:val="28"/>
          <w:szCs w:val="28"/>
          <w:lang w:val="kk-KZ"/>
        </w:rPr>
        <w:t>Заманауи ботаникалық және биофизикалық зерттеу әдістері</w:t>
      </w:r>
    </w:p>
    <w:p w14:paraId="63BD36F8" w14:textId="77777777" w:rsidR="001372E7" w:rsidRDefault="001372E7" w:rsidP="001372E7">
      <w:pPr>
        <w:jc w:val="center"/>
        <w:rPr>
          <w:b/>
          <w:sz w:val="28"/>
          <w:szCs w:val="28"/>
          <w:lang w:val="kk-KZ"/>
        </w:rPr>
      </w:pPr>
    </w:p>
    <w:p w14:paraId="6CF2AA19" w14:textId="2756959D" w:rsidR="001372E7" w:rsidRPr="00082FFB" w:rsidRDefault="001372E7" w:rsidP="001372E7">
      <w:pPr>
        <w:autoSpaceDE w:val="0"/>
        <w:autoSpaceDN w:val="0"/>
        <w:adjustRightInd w:val="0"/>
        <w:jc w:val="center"/>
        <w:rPr>
          <w:sz w:val="28"/>
          <w:szCs w:val="28"/>
          <w:lang w:val="kk-KZ"/>
        </w:rPr>
      </w:pPr>
      <w:r w:rsidRPr="00082FFB">
        <w:rPr>
          <w:sz w:val="28"/>
          <w:szCs w:val="28"/>
          <w:lang w:val="kk-KZ"/>
        </w:rPr>
        <w:t>«</w:t>
      </w:r>
      <w:r w:rsidRPr="004D62EB">
        <w:rPr>
          <w:sz w:val="28"/>
          <w:szCs w:val="28"/>
          <w:lang w:val="kk-KZ"/>
        </w:rPr>
        <w:t>7M051</w:t>
      </w:r>
      <w:r w:rsidR="008A2F2A">
        <w:rPr>
          <w:sz w:val="28"/>
          <w:szCs w:val="28"/>
          <w:lang w:val="kk-KZ"/>
        </w:rPr>
        <w:t>01</w:t>
      </w:r>
      <w:r w:rsidRPr="004D62EB">
        <w:rPr>
          <w:sz w:val="28"/>
          <w:szCs w:val="28"/>
          <w:lang w:val="kk-KZ"/>
        </w:rPr>
        <w:t>-</w:t>
      </w:r>
      <w:r w:rsidR="008A2F2A">
        <w:rPr>
          <w:sz w:val="28"/>
          <w:szCs w:val="28"/>
          <w:lang w:val="kk-KZ"/>
        </w:rPr>
        <w:t>Биология</w:t>
      </w:r>
      <w:r w:rsidRPr="00082FFB">
        <w:rPr>
          <w:sz w:val="28"/>
          <w:szCs w:val="28"/>
          <w:lang w:val="kk-KZ"/>
        </w:rPr>
        <w:t>» мамандығы</w:t>
      </w:r>
    </w:p>
    <w:p w14:paraId="34747167" w14:textId="77777777" w:rsidR="001372E7" w:rsidRDefault="001372E7" w:rsidP="001372E7">
      <w:pPr>
        <w:jc w:val="center"/>
        <w:rPr>
          <w:sz w:val="28"/>
          <w:szCs w:val="28"/>
          <w:lang w:val="kk-KZ"/>
        </w:rPr>
      </w:pPr>
    </w:p>
    <w:p w14:paraId="722F3AAE" w14:textId="77777777" w:rsidR="001372E7" w:rsidRDefault="001372E7" w:rsidP="001372E7">
      <w:pPr>
        <w:jc w:val="center"/>
        <w:rPr>
          <w:sz w:val="28"/>
          <w:szCs w:val="28"/>
          <w:lang w:val="kk-KZ"/>
        </w:rPr>
      </w:pPr>
    </w:p>
    <w:p w14:paraId="18EB233E" w14:textId="77777777" w:rsidR="001372E7" w:rsidRDefault="001372E7" w:rsidP="001372E7">
      <w:pPr>
        <w:jc w:val="center"/>
        <w:rPr>
          <w:sz w:val="28"/>
          <w:szCs w:val="28"/>
          <w:lang w:val="kk-KZ"/>
        </w:rPr>
      </w:pPr>
    </w:p>
    <w:p w14:paraId="0FB3C915" w14:textId="77777777" w:rsidR="001372E7" w:rsidRDefault="001372E7" w:rsidP="001372E7">
      <w:pPr>
        <w:jc w:val="center"/>
        <w:rPr>
          <w:sz w:val="28"/>
          <w:szCs w:val="28"/>
          <w:lang w:val="kk-KZ"/>
        </w:rPr>
      </w:pPr>
    </w:p>
    <w:tbl>
      <w:tblPr>
        <w:tblW w:w="0" w:type="auto"/>
        <w:jc w:val="center"/>
        <w:tblLook w:val="04A0" w:firstRow="1" w:lastRow="0" w:firstColumn="1" w:lastColumn="0" w:noHBand="0" w:noVBand="1"/>
      </w:tblPr>
      <w:tblGrid>
        <w:gridCol w:w="2735"/>
        <w:gridCol w:w="1701"/>
      </w:tblGrid>
      <w:tr w:rsidR="001372E7" w:rsidRPr="008A2F2A" w14:paraId="2CFBBB05" w14:textId="77777777" w:rsidTr="003165EA">
        <w:trPr>
          <w:jc w:val="center"/>
        </w:trPr>
        <w:tc>
          <w:tcPr>
            <w:tcW w:w="2735" w:type="dxa"/>
            <w:shd w:val="clear" w:color="auto" w:fill="auto"/>
          </w:tcPr>
          <w:p w14:paraId="7F35F002" w14:textId="77777777" w:rsidR="001372E7" w:rsidRPr="008A2F2A" w:rsidRDefault="001372E7" w:rsidP="008A2F2A">
            <w:pPr>
              <w:rPr>
                <w:sz w:val="28"/>
                <w:szCs w:val="28"/>
                <w:lang w:val="kk-KZ"/>
              </w:rPr>
            </w:pPr>
            <w:r w:rsidRPr="008A2F2A">
              <w:rPr>
                <w:sz w:val="28"/>
                <w:szCs w:val="28"/>
                <w:lang w:val="kk-KZ"/>
              </w:rPr>
              <w:t>Курс</w:t>
            </w:r>
          </w:p>
        </w:tc>
        <w:tc>
          <w:tcPr>
            <w:tcW w:w="1701" w:type="dxa"/>
            <w:shd w:val="clear" w:color="auto" w:fill="auto"/>
          </w:tcPr>
          <w:p w14:paraId="53458492" w14:textId="5559BA4D" w:rsidR="001372E7" w:rsidRPr="008A2F2A" w:rsidRDefault="008A2F2A" w:rsidP="008A2F2A">
            <w:pPr>
              <w:rPr>
                <w:color w:val="000000"/>
                <w:sz w:val="28"/>
                <w:szCs w:val="28"/>
                <w:lang w:val="kk-KZ"/>
              </w:rPr>
            </w:pPr>
            <w:r w:rsidRPr="008A2F2A">
              <w:rPr>
                <w:color w:val="000000"/>
                <w:sz w:val="28"/>
                <w:szCs w:val="28"/>
                <w:lang w:val="kk-KZ"/>
              </w:rPr>
              <w:t>2</w:t>
            </w:r>
          </w:p>
        </w:tc>
      </w:tr>
      <w:tr w:rsidR="001372E7" w:rsidRPr="008A2F2A" w14:paraId="1D752ED8" w14:textId="77777777" w:rsidTr="003165EA">
        <w:trPr>
          <w:jc w:val="center"/>
        </w:trPr>
        <w:tc>
          <w:tcPr>
            <w:tcW w:w="2735" w:type="dxa"/>
            <w:shd w:val="clear" w:color="auto" w:fill="auto"/>
          </w:tcPr>
          <w:p w14:paraId="50426A75" w14:textId="77777777" w:rsidR="001372E7" w:rsidRPr="008A2F2A" w:rsidRDefault="001372E7" w:rsidP="008A2F2A">
            <w:pPr>
              <w:rPr>
                <w:sz w:val="28"/>
                <w:szCs w:val="28"/>
              </w:rPr>
            </w:pPr>
            <w:r w:rsidRPr="008A2F2A">
              <w:rPr>
                <w:sz w:val="28"/>
                <w:szCs w:val="28"/>
              </w:rPr>
              <w:t>Семестр</w:t>
            </w:r>
          </w:p>
        </w:tc>
        <w:tc>
          <w:tcPr>
            <w:tcW w:w="1701" w:type="dxa"/>
            <w:shd w:val="clear" w:color="auto" w:fill="auto"/>
          </w:tcPr>
          <w:p w14:paraId="1EFAFAD3" w14:textId="18512BD1" w:rsidR="001372E7" w:rsidRPr="008A2F2A" w:rsidRDefault="008A2F2A" w:rsidP="008A2F2A">
            <w:pPr>
              <w:rPr>
                <w:color w:val="000000"/>
                <w:sz w:val="28"/>
                <w:szCs w:val="28"/>
                <w:lang w:val="kk-KZ"/>
              </w:rPr>
            </w:pPr>
            <w:r w:rsidRPr="008A2F2A">
              <w:rPr>
                <w:color w:val="000000"/>
                <w:sz w:val="28"/>
                <w:szCs w:val="28"/>
                <w:lang w:val="kk-KZ"/>
              </w:rPr>
              <w:t>3</w:t>
            </w:r>
          </w:p>
        </w:tc>
      </w:tr>
      <w:tr w:rsidR="001372E7" w:rsidRPr="008A2F2A" w14:paraId="1884853E" w14:textId="77777777" w:rsidTr="003165EA">
        <w:trPr>
          <w:jc w:val="center"/>
        </w:trPr>
        <w:tc>
          <w:tcPr>
            <w:tcW w:w="2735" w:type="dxa"/>
            <w:shd w:val="clear" w:color="auto" w:fill="auto"/>
          </w:tcPr>
          <w:p w14:paraId="3392E52B" w14:textId="77777777" w:rsidR="001372E7" w:rsidRPr="008A2F2A" w:rsidRDefault="001372E7" w:rsidP="008A2F2A">
            <w:pPr>
              <w:rPr>
                <w:sz w:val="28"/>
                <w:szCs w:val="28"/>
              </w:rPr>
            </w:pPr>
            <w:r w:rsidRPr="008A2F2A">
              <w:rPr>
                <w:sz w:val="28"/>
                <w:szCs w:val="28"/>
                <w:lang w:val="kk-KZ"/>
              </w:rPr>
              <w:t>Кредит саны</w:t>
            </w:r>
          </w:p>
        </w:tc>
        <w:tc>
          <w:tcPr>
            <w:tcW w:w="1701" w:type="dxa"/>
            <w:shd w:val="clear" w:color="auto" w:fill="auto"/>
          </w:tcPr>
          <w:p w14:paraId="256E6E27" w14:textId="078FABEC" w:rsidR="001372E7" w:rsidRPr="008A2F2A" w:rsidRDefault="008A2F2A" w:rsidP="008A2F2A">
            <w:pPr>
              <w:rPr>
                <w:color w:val="000000"/>
                <w:sz w:val="28"/>
                <w:szCs w:val="28"/>
                <w:lang w:val="kk-KZ"/>
              </w:rPr>
            </w:pPr>
            <w:r>
              <w:rPr>
                <w:color w:val="000000"/>
                <w:sz w:val="28"/>
                <w:szCs w:val="28"/>
                <w:lang w:val="kk-KZ"/>
              </w:rPr>
              <w:t>9</w:t>
            </w:r>
          </w:p>
        </w:tc>
      </w:tr>
      <w:tr w:rsidR="001372E7" w:rsidRPr="008A2F2A" w14:paraId="0B5AB58F" w14:textId="77777777" w:rsidTr="003165EA">
        <w:trPr>
          <w:jc w:val="center"/>
        </w:trPr>
        <w:tc>
          <w:tcPr>
            <w:tcW w:w="2735" w:type="dxa"/>
            <w:shd w:val="clear" w:color="auto" w:fill="auto"/>
          </w:tcPr>
          <w:p w14:paraId="2EF86268" w14:textId="77777777" w:rsidR="001372E7" w:rsidRPr="008A2F2A" w:rsidRDefault="001372E7" w:rsidP="008A2F2A">
            <w:pPr>
              <w:rPr>
                <w:sz w:val="28"/>
                <w:szCs w:val="28"/>
                <w:lang w:val="kk-KZ"/>
              </w:rPr>
            </w:pPr>
            <w:r w:rsidRPr="008A2F2A">
              <w:rPr>
                <w:sz w:val="28"/>
                <w:szCs w:val="28"/>
                <w:lang w:val="kk-KZ"/>
              </w:rPr>
              <w:t>Дәріс</w:t>
            </w:r>
          </w:p>
        </w:tc>
        <w:tc>
          <w:tcPr>
            <w:tcW w:w="1701" w:type="dxa"/>
            <w:shd w:val="clear" w:color="auto" w:fill="auto"/>
          </w:tcPr>
          <w:p w14:paraId="09E4032E" w14:textId="1075A5D9" w:rsidR="001372E7" w:rsidRPr="008A2F2A" w:rsidRDefault="001372E7" w:rsidP="001372E7">
            <w:pPr>
              <w:rPr>
                <w:color w:val="000000"/>
                <w:sz w:val="28"/>
                <w:szCs w:val="28"/>
                <w:lang w:val="kk-KZ"/>
              </w:rPr>
            </w:pPr>
            <w:r w:rsidRPr="008A2F2A">
              <w:rPr>
                <w:color w:val="000000"/>
                <w:sz w:val="28"/>
                <w:szCs w:val="28"/>
                <w:lang w:val="kk-KZ"/>
              </w:rPr>
              <w:t xml:space="preserve">3 </w:t>
            </w:r>
          </w:p>
        </w:tc>
      </w:tr>
      <w:tr w:rsidR="003165EA" w:rsidRPr="008A2F2A" w14:paraId="3C268C26" w14:textId="77777777" w:rsidTr="003165EA">
        <w:trPr>
          <w:jc w:val="center"/>
        </w:trPr>
        <w:tc>
          <w:tcPr>
            <w:tcW w:w="2735" w:type="dxa"/>
            <w:shd w:val="clear" w:color="auto" w:fill="auto"/>
          </w:tcPr>
          <w:p w14:paraId="5040CC95" w14:textId="41996476" w:rsidR="003165EA" w:rsidRPr="008A2F2A" w:rsidRDefault="003165EA" w:rsidP="008A2F2A">
            <w:pPr>
              <w:rPr>
                <w:sz w:val="28"/>
                <w:szCs w:val="28"/>
                <w:lang w:val="kk-KZ"/>
              </w:rPr>
            </w:pPr>
            <w:r w:rsidRPr="008A2F2A">
              <w:rPr>
                <w:sz w:val="28"/>
                <w:szCs w:val="28"/>
                <w:lang w:val="kk-KZ"/>
              </w:rPr>
              <w:t>Семинар</w:t>
            </w:r>
          </w:p>
        </w:tc>
        <w:tc>
          <w:tcPr>
            <w:tcW w:w="1701" w:type="dxa"/>
            <w:shd w:val="clear" w:color="auto" w:fill="auto"/>
          </w:tcPr>
          <w:p w14:paraId="60F5435F" w14:textId="3373C0EC" w:rsidR="003165EA" w:rsidRPr="008A2F2A" w:rsidRDefault="008A2F2A" w:rsidP="001372E7">
            <w:pPr>
              <w:rPr>
                <w:color w:val="000000"/>
                <w:sz w:val="28"/>
                <w:szCs w:val="28"/>
                <w:lang w:val="kk-KZ"/>
              </w:rPr>
            </w:pPr>
            <w:r>
              <w:rPr>
                <w:color w:val="000000"/>
                <w:sz w:val="28"/>
                <w:szCs w:val="28"/>
                <w:lang w:val="kk-KZ"/>
              </w:rPr>
              <w:t>6</w:t>
            </w:r>
          </w:p>
        </w:tc>
      </w:tr>
      <w:tr w:rsidR="001372E7" w:rsidRPr="008A2F2A" w14:paraId="24B6C8C6" w14:textId="77777777" w:rsidTr="003165EA">
        <w:trPr>
          <w:jc w:val="center"/>
        </w:trPr>
        <w:tc>
          <w:tcPr>
            <w:tcW w:w="2735" w:type="dxa"/>
            <w:shd w:val="clear" w:color="auto" w:fill="auto"/>
          </w:tcPr>
          <w:p w14:paraId="31F3EB1E" w14:textId="77777777" w:rsidR="001372E7" w:rsidRPr="008A2F2A" w:rsidRDefault="001372E7" w:rsidP="008A2F2A">
            <w:pPr>
              <w:rPr>
                <w:sz w:val="28"/>
                <w:szCs w:val="28"/>
                <w:lang w:val="kk-KZ"/>
              </w:rPr>
            </w:pPr>
            <w:r w:rsidRPr="008A2F2A">
              <w:rPr>
                <w:sz w:val="28"/>
                <w:szCs w:val="28"/>
                <w:lang w:val="kk-KZ"/>
              </w:rPr>
              <w:t>Зертханалық сабақ</w:t>
            </w:r>
          </w:p>
        </w:tc>
        <w:tc>
          <w:tcPr>
            <w:tcW w:w="1701" w:type="dxa"/>
            <w:shd w:val="clear" w:color="auto" w:fill="auto"/>
          </w:tcPr>
          <w:p w14:paraId="758FB244" w14:textId="5E0047CA" w:rsidR="001372E7" w:rsidRPr="008A2F2A" w:rsidRDefault="003165EA" w:rsidP="001372E7">
            <w:pPr>
              <w:rPr>
                <w:color w:val="000000"/>
                <w:sz w:val="28"/>
                <w:szCs w:val="28"/>
                <w:lang w:val="kk-KZ"/>
              </w:rPr>
            </w:pPr>
            <w:r w:rsidRPr="008A2F2A">
              <w:rPr>
                <w:color w:val="000000"/>
                <w:sz w:val="28"/>
                <w:szCs w:val="28"/>
                <w:lang w:val="kk-KZ"/>
              </w:rPr>
              <w:t>0</w:t>
            </w:r>
            <w:r w:rsidR="001372E7" w:rsidRPr="008A2F2A">
              <w:rPr>
                <w:color w:val="000000"/>
                <w:sz w:val="28"/>
                <w:szCs w:val="28"/>
                <w:lang w:val="kk-KZ"/>
              </w:rPr>
              <w:t xml:space="preserve"> </w:t>
            </w:r>
          </w:p>
        </w:tc>
      </w:tr>
      <w:tr w:rsidR="001372E7" w:rsidRPr="008A2F2A" w14:paraId="061F5AF5" w14:textId="77777777" w:rsidTr="003165EA">
        <w:trPr>
          <w:jc w:val="center"/>
        </w:trPr>
        <w:tc>
          <w:tcPr>
            <w:tcW w:w="2735" w:type="dxa"/>
            <w:shd w:val="clear" w:color="auto" w:fill="auto"/>
          </w:tcPr>
          <w:p w14:paraId="13412754" w14:textId="3A19D1E0" w:rsidR="001372E7" w:rsidRPr="008A2F2A" w:rsidRDefault="00797C88" w:rsidP="008E6449">
            <w:pPr>
              <w:rPr>
                <w:sz w:val="28"/>
                <w:szCs w:val="28"/>
                <w:lang w:val="kk-KZ"/>
              </w:rPr>
            </w:pPr>
            <w:r w:rsidRPr="008A2F2A">
              <w:rPr>
                <w:sz w:val="28"/>
                <w:szCs w:val="28"/>
                <w:lang w:val="kk-KZ"/>
              </w:rPr>
              <w:t>О</w:t>
            </w:r>
            <w:r w:rsidR="008E6449" w:rsidRPr="008A2F2A">
              <w:rPr>
                <w:sz w:val="28"/>
                <w:szCs w:val="28"/>
                <w:lang w:val="kk-KZ"/>
              </w:rPr>
              <w:t>М</w:t>
            </w:r>
            <w:r w:rsidR="001372E7" w:rsidRPr="008A2F2A">
              <w:rPr>
                <w:sz w:val="28"/>
                <w:szCs w:val="28"/>
                <w:lang w:val="kk-KZ"/>
              </w:rPr>
              <w:t>ӨЖ</w:t>
            </w:r>
          </w:p>
        </w:tc>
        <w:tc>
          <w:tcPr>
            <w:tcW w:w="1701" w:type="dxa"/>
            <w:shd w:val="clear" w:color="auto" w:fill="auto"/>
          </w:tcPr>
          <w:p w14:paraId="458E7B5C" w14:textId="77777777" w:rsidR="001372E7" w:rsidRPr="008A2F2A" w:rsidRDefault="001372E7" w:rsidP="008A2F2A">
            <w:pPr>
              <w:rPr>
                <w:color w:val="000000"/>
                <w:sz w:val="28"/>
                <w:szCs w:val="28"/>
                <w:lang w:val="kk-KZ"/>
              </w:rPr>
            </w:pPr>
            <w:r w:rsidRPr="008A2F2A">
              <w:rPr>
                <w:color w:val="000000"/>
                <w:sz w:val="28"/>
                <w:szCs w:val="28"/>
                <w:lang w:val="kk-KZ"/>
              </w:rPr>
              <w:t>7</w:t>
            </w:r>
          </w:p>
        </w:tc>
      </w:tr>
    </w:tbl>
    <w:p w14:paraId="7BF11702" w14:textId="77777777" w:rsidR="001372E7" w:rsidRDefault="001372E7" w:rsidP="001372E7">
      <w:pPr>
        <w:jc w:val="center"/>
        <w:rPr>
          <w:sz w:val="28"/>
          <w:szCs w:val="28"/>
          <w:lang w:val="kk-KZ"/>
        </w:rPr>
      </w:pPr>
    </w:p>
    <w:p w14:paraId="6B0C95CB" w14:textId="77777777" w:rsidR="001372E7" w:rsidRDefault="001372E7" w:rsidP="001372E7">
      <w:pPr>
        <w:pStyle w:val="aff1"/>
        <w:spacing w:after="0"/>
        <w:ind w:left="0" w:firstLine="469"/>
        <w:jc w:val="center"/>
        <w:rPr>
          <w:b/>
          <w:sz w:val="28"/>
          <w:szCs w:val="28"/>
          <w:lang w:val="kk-KZ"/>
        </w:rPr>
      </w:pPr>
    </w:p>
    <w:p w14:paraId="5CDB8681" w14:textId="77777777" w:rsidR="001372E7" w:rsidRDefault="001372E7" w:rsidP="001372E7">
      <w:pPr>
        <w:pStyle w:val="aff1"/>
        <w:spacing w:after="0"/>
        <w:ind w:left="0" w:firstLine="469"/>
        <w:jc w:val="center"/>
        <w:rPr>
          <w:b/>
          <w:sz w:val="28"/>
          <w:szCs w:val="28"/>
          <w:lang w:val="kk-KZ"/>
        </w:rPr>
      </w:pPr>
    </w:p>
    <w:p w14:paraId="6CC3E325" w14:textId="77777777" w:rsidR="001372E7" w:rsidRDefault="001372E7" w:rsidP="001372E7">
      <w:pPr>
        <w:pStyle w:val="aff1"/>
        <w:spacing w:after="0"/>
        <w:ind w:left="0" w:firstLine="469"/>
        <w:jc w:val="center"/>
        <w:rPr>
          <w:b/>
          <w:sz w:val="28"/>
          <w:szCs w:val="28"/>
          <w:lang w:val="kk-KZ"/>
        </w:rPr>
      </w:pPr>
    </w:p>
    <w:p w14:paraId="31EDEBF1" w14:textId="77777777" w:rsidR="001372E7" w:rsidRDefault="001372E7" w:rsidP="001372E7">
      <w:pPr>
        <w:pStyle w:val="aff1"/>
        <w:spacing w:after="0"/>
        <w:ind w:left="0" w:firstLine="469"/>
        <w:jc w:val="center"/>
        <w:rPr>
          <w:b/>
          <w:sz w:val="28"/>
          <w:szCs w:val="28"/>
          <w:lang w:val="kk-KZ"/>
        </w:rPr>
      </w:pPr>
    </w:p>
    <w:p w14:paraId="0F814CCD" w14:textId="77777777" w:rsidR="001372E7" w:rsidRDefault="001372E7" w:rsidP="001372E7">
      <w:pPr>
        <w:pStyle w:val="aff1"/>
        <w:spacing w:after="0"/>
        <w:ind w:left="0" w:firstLine="469"/>
        <w:jc w:val="center"/>
        <w:rPr>
          <w:b/>
          <w:sz w:val="28"/>
          <w:szCs w:val="28"/>
          <w:lang w:val="kk-KZ"/>
        </w:rPr>
      </w:pPr>
    </w:p>
    <w:p w14:paraId="6E6C1C8D" w14:textId="77777777" w:rsidR="001372E7" w:rsidRDefault="001372E7" w:rsidP="001372E7">
      <w:pPr>
        <w:pStyle w:val="aff1"/>
        <w:spacing w:after="0"/>
        <w:ind w:left="0" w:firstLine="469"/>
        <w:jc w:val="center"/>
        <w:rPr>
          <w:b/>
          <w:sz w:val="28"/>
          <w:szCs w:val="28"/>
          <w:lang w:val="kk-KZ"/>
        </w:rPr>
      </w:pPr>
    </w:p>
    <w:p w14:paraId="44904362" w14:textId="77777777" w:rsidR="001372E7" w:rsidRDefault="001372E7" w:rsidP="001372E7">
      <w:pPr>
        <w:pStyle w:val="aff1"/>
        <w:spacing w:after="0"/>
        <w:ind w:left="0" w:firstLine="469"/>
        <w:jc w:val="center"/>
        <w:rPr>
          <w:b/>
          <w:sz w:val="28"/>
          <w:szCs w:val="28"/>
          <w:lang w:val="kk-KZ"/>
        </w:rPr>
      </w:pPr>
    </w:p>
    <w:p w14:paraId="6D75F1AC" w14:textId="77777777" w:rsidR="001372E7" w:rsidRDefault="001372E7" w:rsidP="001372E7">
      <w:pPr>
        <w:pStyle w:val="aff1"/>
        <w:spacing w:after="0"/>
        <w:ind w:left="0" w:firstLine="469"/>
        <w:jc w:val="center"/>
        <w:rPr>
          <w:b/>
          <w:sz w:val="28"/>
          <w:szCs w:val="28"/>
          <w:lang w:val="kk-KZ"/>
        </w:rPr>
      </w:pPr>
    </w:p>
    <w:p w14:paraId="60C542FA" w14:textId="77777777" w:rsidR="001372E7" w:rsidRDefault="001372E7" w:rsidP="001372E7">
      <w:pPr>
        <w:pStyle w:val="aff1"/>
        <w:spacing w:after="0"/>
        <w:ind w:left="0" w:firstLine="469"/>
        <w:jc w:val="center"/>
        <w:rPr>
          <w:b/>
          <w:sz w:val="28"/>
          <w:szCs w:val="28"/>
          <w:lang w:val="kk-KZ"/>
        </w:rPr>
      </w:pPr>
    </w:p>
    <w:p w14:paraId="0AA75574" w14:textId="77777777" w:rsidR="001372E7" w:rsidRPr="00DA01DD" w:rsidRDefault="001372E7" w:rsidP="001372E7">
      <w:pPr>
        <w:pStyle w:val="aff1"/>
        <w:spacing w:after="0"/>
        <w:ind w:left="0" w:firstLine="469"/>
        <w:jc w:val="center"/>
        <w:rPr>
          <w:b/>
          <w:sz w:val="28"/>
          <w:szCs w:val="28"/>
          <w:lang w:val="kk-KZ"/>
        </w:rPr>
      </w:pPr>
    </w:p>
    <w:p w14:paraId="5085F471" w14:textId="77777777" w:rsidR="001372E7" w:rsidRPr="00DA01DD" w:rsidRDefault="001372E7" w:rsidP="001372E7">
      <w:pPr>
        <w:pStyle w:val="aff1"/>
        <w:spacing w:after="0"/>
        <w:ind w:left="0" w:firstLine="469"/>
        <w:jc w:val="center"/>
        <w:rPr>
          <w:b/>
          <w:sz w:val="28"/>
          <w:szCs w:val="28"/>
          <w:lang w:val="kk-KZ"/>
        </w:rPr>
      </w:pPr>
    </w:p>
    <w:p w14:paraId="3DFF80D2" w14:textId="77777777" w:rsidR="001372E7" w:rsidRPr="00DA01DD" w:rsidRDefault="001372E7" w:rsidP="001372E7">
      <w:pPr>
        <w:pStyle w:val="aff1"/>
        <w:spacing w:after="0"/>
        <w:ind w:left="0"/>
        <w:jc w:val="center"/>
        <w:rPr>
          <w:b/>
          <w:sz w:val="28"/>
          <w:szCs w:val="28"/>
          <w:lang w:val="kk-KZ"/>
        </w:rPr>
      </w:pPr>
      <w:r w:rsidRPr="00DA01DD">
        <w:rPr>
          <w:b/>
          <w:sz w:val="28"/>
          <w:szCs w:val="28"/>
          <w:lang w:val="kk-KZ"/>
        </w:rPr>
        <w:t>Алматы 20</w:t>
      </w:r>
      <w:r>
        <w:rPr>
          <w:b/>
          <w:sz w:val="28"/>
          <w:szCs w:val="28"/>
          <w:lang w:val="kk-KZ"/>
        </w:rPr>
        <w:t>23</w:t>
      </w:r>
      <w:r w:rsidRPr="00DA01DD">
        <w:rPr>
          <w:b/>
          <w:sz w:val="28"/>
          <w:szCs w:val="28"/>
          <w:lang w:val="kk-KZ"/>
        </w:rPr>
        <w:t xml:space="preserve"> ж.</w:t>
      </w:r>
    </w:p>
    <w:p w14:paraId="1DFE25C5" w14:textId="3E4F42A4" w:rsidR="007D0E69" w:rsidRDefault="001372E7" w:rsidP="001372E7">
      <w:pPr>
        <w:jc w:val="both"/>
        <w:rPr>
          <w:sz w:val="28"/>
          <w:szCs w:val="28"/>
          <w:lang w:val="kk-KZ" w:eastAsia="ko-KR"/>
        </w:rPr>
      </w:pPr>
      <w:r w:rsidRPr="009A2405">
        <w:rPr>
          <w:sz w:val="28"/>
          <w:szCs w:val="28"/>
          <w:lang w:val="kk-KZ" w:eastAsia="ko-KR"/>
        </w:rPr>
        <w:br w:type="page"/>
      </w:r>
      <w:r w:rsidRPr="00A758D9">
        <w:rPr>
          <w:sz w:val="28"/>
          <w:szCs w:val="28"/>
          <w:lang w:val="kk-KZ" w:eastAsia="ko-KR"/>
        </w:rPr>
        <w:lastRenderedPageBreak/>
        <w:t>Пәннің оқу-әдістемелік кешенін әзірлеген</w:t>
      </w:r>
      <w:r w:rsidR="007D0E69">
        <w:rPr>
          <w:sz w:val="28"/>
          <w:szCs w:val="28"/>
          <w:lang w:val="kk-KZ" w:eastAsia="ko-KR"/>
        </w:rPr>
        <w:t>дер:</w:t>
      </w:r>
    </w:p>
    <w:p w14:paraId="78542339" w14:textId="58BA17C9" w:rsidR="007D0E69" w:rsidRDefault="007D0E69" w:rsidP="007D0E69">
      <w:pPr>
        <w:jc w:val="both"/>
        <w:rPr>
          <w:sz w:val="28"/>
          <w:szCs w:val="28"/>
          <w:lang w:val="kk-KZ" w:eastAsia="ko-KR"/>
        </w:rPr>
      </w:pPr>
      <w:r>
        <w:rPr>
          <w:sz w:val="28"/>
          <w:szCs w:val="28"/>
          <w:lang w:val="kk-KZ" w:eastAsia="ko-KR"/>
        </w:rPr>
        <w:t xml:space="preserve">- </w:t>
      </w:r>
      <w:r w:rsidRPr="007D0E69">
        <w:rPr>
          <w:sz w:val="28"/>
          <w:szCs w:val="28"/>
          <w:lang w:val="kk-KZ" w:eastAsia="ko-KR"/>
        </w:rPr>
        <w:t xml:space="preserve">PhD, </w:t>
      </w:r>
      <w:r>
        <w:rPr>
          <w:sz w:val="28"/>
          <w:szCs w:val="28"/>
          <w:lang w:val="kk-KZ" w:eastAsia="ko-KR"/>
        </w:rPr>
        <w:t>б</w:t>
      </w:r>
      <w:r w:rsidRPr="007D0E69">
        <w:rPr>
          <w:sz w:val="28"/>
          <w:szCs w:val="28"/>
          <w:lang w:val="kk-KZ" w:eastAsia="ko-KR"/>
        </w:rPr>
        <w:t>иоалуантүрлілік және биоресурстар кафедарсының профессор</w:t>
      </w:r>
      <w:r>
        <w:rPr>
          <w:sz w:val="28"/>
          <w:szCs w:val="28"/>
          <w:lang w:val="kk-KZ" w:eastAsia="ko-KR"/>
        </w:rPr>
        <w:t xml:space="preserve"> м.а. </w:t>
      </w:r>
      <w:r w:rsidRPr="007D0E69">
        <w:rPr>
          <w:sz w:val="28"/>
          <w:szCs w:val="28"/>
          <w:lang w:val="kk-KZ" w:eastAsia="ko-KR"/>
        </w:rPr>
        <w:t>Нурмаханова Акмарал Садыковна</w:t>
      </w:r>
    </w:p>
    <w:p w14:paraId="0DFDD61A" w14:textId="3BA01E79" w:rsidR="001372E7" w:rsidRPr="00A758D9" w:rsidRDefault="007D0E69" w:rsidP="001372E7">
      <w:pPr>
        <w:jc w:val="both"/>
        <w:rPr>
          <w:sz w:val="28"/>
          <w:szCs w:val="28"/>
          <w:lang w:val="kk-KZ" w:eastAsia="ko-KR"/>
        </w:rPr>
      </w:pPr>
      <w:r>
        <w:rPr>
          <w:sz w:val="28"/>
          <w:szCs w:val="28"/>
          <w:lang w:val="kk-KZ" w:eastAsia="ko-KR"/>
        </w:rPr>
        <w:t xml:space="preserve">- </w:t>
      </w:r>
      <w:r w:rsidR="001372E7" w:rsidRPr="00A758D9">
        <w:rPr>
          <w:sz w:val="28"/>
          <w:szCs w:val="28"/>
          <w:lang w:val="kk-KZ" w:eastAsia="ko-KR"/>
        </w:rPr>
        <w:t xml:space="preserve">биология ғылымдарының кандидаты, </w:t>
      </w:r>
      <w:r>
        <w:rPr>
          <w:sz w:val="28"/>
          <w:szCs w:val="28"/>
          <w:lang w:val="kk-KZ" w:eastAsia="ko-KR"/>
        </w:rPr>
        <w:t>б</w:t>
      </w:r>
      <w:r w:rsidRPr="00A758D9">
        <w:rPr>
          <w:sz w:val="28"/>
          <w:szCs w:val="28"/>
          <w:lang w:val="kk-KZ" w:eastAsia="ko-KR"/>
        </w:rPr>
        <w:t xml:space="preserve">иофизика, биомедицина және нейроғылым кафедрасының </w:t>
      </w:r>
      <w:r w:rsidR="002D34A9">
        <w:rPr>
          <w:sz w:val="28"/>
          <w:szCs w:val="28"/>
          <w:lang w:val="kk-KZ"/>
        </w:rPr>
        <w:t xml:space="preserve">доцент м.а. </w:t>
      </w:r>
      <w:r w:rsidR="001372E7" w:rsidRPr="00A758D9">
        <w:rPr>
          <w:sz w:val="28"/>
          <w:szCs w:val="28"/>
          <w:lang w:val="kk-KZ" w:eastAsia="ko-KR"/>
        </w:rPr>
        <w:t>Кулбаева Маржан Сусаровна.</w:t>
      </w:r>
    </w:p>
    <w:p w14:paraId="5E0B66CE" w14:textId="77777777" w:rsidR="001372E7" w:rsidRPr="00A758D9" w:rsidRDefault="001372E7" w:rsidP="001372E7">
      <w:pPr>
        <w:jc w:val="both"/>
        <w:rPr>
          <w:sz w:val="28"/>
          <w:szCs w:val="28"/>
          <w:lang w:val="kk-KZ" w:eastAsia="ko-KR"/>
        </w:rPr>
      </w:pPr>
    </w:p>
    <w:p w14:paraId="7673D1FC" w14:textId="05DDE9F2" w:rsidR="001372E7" w:rsidRDefault="001372E7" w:rsidP="001372E7">
      <w:pPr>
        <w:jc w:val="both"/>
        <w:rPr>
          <w:sz w:val="28"/>
          <w:szCs w:val="28"/>
          <w:lang w:val="kk-KZ" w:eastAsia="ko-KR"/>
        </w:rPr>
      </w:pPr>
    </w:p>
    <w:p w14:paraId="2D649D84" w14:textId="77777777" w:rsidR="007D0E69" w:rsidRPr="00A758D9" w:rsidRDefault="007D0E69" w:rsidP="001372E7">
      <w:pPr>
        <w:jc w:val="both"/>
        <w:rPr>
          <w:sz w:val="28"/>
          <w:szCs w:val="28"/>
          <w:lang w:val="kk-KZ" w:eastAsia="ko-KR"/>
        </w:rPr>
      </w:pPr>
    </w:p>
    <w:p w14:paraId="544BB8FE" w14:textId="52258EA3" w:rsidR="001372E7" w:rsidRPr="00A758D9" w:rsidRDefault="001372E7" w:rsidP="001372E7">
      <w:pPr>
        <w:jc w:val="both"/>
        <w:rPr>
          <w:sz w:val="28"/>
          <w:szCs w:val="28"/>
          <w:lang w:val="kk-KZ" w:eastAsia="ko-KR"/>
        </w:rPr>
      </w:pPr>
      <w:r w:rsidRPr="00A758D9">
        <w:rPr>
          <w:sz w:val="28"/>
          <w:szCs w:val="28"/>
          <w:lang w:val="kk-KZ" w:eastAsia="ko-KR"/>
        </w:rPr>
        <w:t>«</w:t>
      </w:r>
      <w:r w:rsidRPr="004D62EB">
        <w:rPr>
          <w:sz w:val="28"/>
          <w:szCs w:val="28"/>
          <w:lang w:val="kk-KZ" w:eastAsia="ko-KR"/>
        </w:rPr>
        <w:t>7M051</w:t>
      </w:r>
      <w:r w:rsidR="007D0E69">
        <w:rPr>
          <w:sz w:val="28"/>
          <w:szCs w:val="28"/>
          <w:lang w:val="kk-KZ" w:eastAsia="ko-KR"/>
        </w:rPr>
        <w:t>01</w:t>
      </w:r>
      <w:r w:rsidRPr="004D62EB">
        <w:rPr>
          <w:sz w:val="28"/>
          <w:szCs w:val="28"/>
          <w:lang w:val="kk-KZ" w:eastAsia="ko-KR"/>
        </w:rPr>
        <w:t>-</w:t>
      </w:r>
      <w:r w:rsidR="007D0E69">
        <w:rPr>
          <w:sz w:val="28"/>
          <w:szCs w:val="28"/>
          <w:lang w:val="kk-KZ" w:eastAsia="ko-KR"/>
        </w:rPr>
        <w:t>Биология</w:t>
      </w:r>
      <w:r w:rsidRPr="00A758D9">
        <w:rPr>
          <w:sz w:val="28"/>
          <w:szCs w:val="28"/>
          <w:lang w:val="kk-KZ" w:eastAsia="ko-KR"/>
        </w:rPr>
        <w:t>» мамандығының негізгі оқу жоспары, пәннің негізгі оқу бағдарламасы және пәндер каталогы негізінде құрастырылған.</w:t>
      </w:r>
    </w:p>
    <w:p w14:paraId="7804B945" w14:textId="77777777" w:rsidR="001372E7" w:rsidRDefault="001372E7" w:rsidP="001372E7">
      <w:pPr>
        <w:jc w:val="both"/>
        <w:rPr>
          <w:sz w:val="28"/>
          <w:szCs w:val="28"/>
          <w:lang w:val="kk-KZ" w:eastAsia="ko-KR"/>
        </w:rPr>
      </w:pPr>
    </w:p>
    <w:p w14:paraId="68447377" w14:textId="77777777" w:rsidR="001372E7" w:rsidRPr="00A758D9" w:rsidRDefault="001372E7" w:rsidP="001372E7">
      <w:pPr>
        <w:jc w:val="both"/>
        <w:rPr>
          <w:sz w:val="28"/>
          <w:szCs w:val="28"/>
          <w:lang w:val="kk-KZ" w:eastAsia="ko-KR"/>
        </w:rPr>
      </w:pPr>
    </w:p>
    <w:p w14:paraId="1344B19E" w14:textId="77777777" w:rsidR="007D0E69" w:rsidRPr="00A758D9" w:rsidRDefault="007D0E69" w:rsidP="007D0E69">
      <w:pPr>
        <w:jc w:val="both"/>
        <w:rPr>
          <w:sz w:val="28"/>
          <w:szCs w:val="28"/>
          <w:lang w:val="kk-KZ" w:eastAsia="ko-KR"/>
        </w:rPr>
      </w:pPr>
      <w:r>
        <w:rPr>
          <w:sz w:val="28"/>
          <w:szCs w:val="28"/>
          <w:lang w:val="kk-KZ" w:eastAsia="ko-KR"/>
        </w:rPr>
        <w:t>Б</w:t>
      </w:r>
      <w:r w:rsidRPr="007D0E69">
        <w:rPr>
          <w:sz w:val="28"/>
          <w:szCs w:val="28"/>
          <w:lang w:val="kk-KZ" w:eastAsia="ko-KR"/>
        </w:rPr>
        <w:t>иоалуантүрлілік және биоресурстар кафедарсының</w:t>
      </w:r>
      <w:r>
        <w:rPr>
          <w:sz w:val="28"/>
          <w:szCs w:val="28"/>
          <w:lang w:val="kk-KZ" w:eastAsia="ko-KR"/>
        </w:rPr>
        <w:t xml:space="preserve"> </w:t>
      </w:r>
      <w:r w:rsidRPr="00A758D9">
        <w:rPr>
          <w:sz w:val="28"/>
          <w:szCs w:val="28"/>
          <w:lang w:val="kk-KZ" w:eastAsia="ko-KR"/>
        </w:rPr>
        <w:t xml:space="preserve">мәжілісінде қарастырылды және ұсынылды </w:t>
      </w:r>
    </w:p>
    <w:p w14:paraId="4D5EAC13" w14:textId="51561C1C" w:rsidR="007D0E69" w:rsidRPr="00A758D9" w:rsidRDefault="007D0E69" w:rsidP="007D0E69">
      <w:pPr>
        <w:jc w:val="both"/>
        <w:rPr>
          <w:sz w:val="28"/>
          <w:szCs w:val="28"/>
          <w:lang w:val="kk-KZ" w:eastAsia="ko-KR"/>
        </w:rPr>
      </w:pPr>
      <w:r w:rsidRPr="00A758D9">
        <w:rPr>
          <w:sz w:val="28"/>
          <w:szCs w:val="28"/>
          <w:lang w:val="kk-KZ" w:eastAsia="ko-KR"/>
        </w:rPr>
        <w:t>«__ » ___ 202</w:t>
      </w:r>
      <w:r>
        <w:rPr>
          <w:sz w:val="28"/>
          <w:szCs w:val="28"/>
          <w:lang w:val="kk-KZ" w:eastAsia="ko-KR"/>
        </w:rPr>
        <w:t>3</w:t>
      </w:r>
      <w:r w:rsidRPr="00A758D9">
        <w:rPr>
          <w:sz w:val="28"/>
          <w:szCs w:val="28"/>
          <w:lang w:val="kk-KZ" w:eastAsia="ko-KR"/>
        </w:rPr>
        <w:t xml:space="preserve"> ж., хаттама №</w:t>
      </w:r>
      <w:r>
        <w:rPr>
          <w:sz w:val="28"/>
          <w:szCs w:val="28"/>
          <w:lang w:val="kk-KZ" w:eastAsia="ko-KR"/>
        </w:rPr>
        <w:t xml:space="preserve"> </w:t>
      </w:r>
    </w:p>
    <w:p w14:paraId="250E8F8C" w14:textId="72C5FF90" w:rsidR="001372E7" w:rsidRDefault="001372E7" w:rsidP="007D0E69">
      <w:pPr>
        <w:jc w:val="both"/>
        <w:rPr>
          <w:sz w:val="28"/>
          <w:szCs w:val="28"/>
          <w:lang w:val="kk-KZ" w:eastAsia="ko-KR"/>
        </w:rPr>
      </w:pPr>
    </w:p>
    <w:p w14:paraId="20026716" w14:textId="54BDB407" w:rsidR="007D0E69" w:rsidRPr="00A758D9" w:rsidRDefault="007D0E69" w:rsidP="007D0E69">
      <w:pPr>
        <w:jc w:val="both"/>
        <w:rPr>
          <w:sz w:val="28"/>
          <w:szCs w:val="28"/>
          <w:lang w:val="kk-KZ" w:eastAsia="ko-KR"/>
        </w:rPr>
      </w:pPr>
      <w:r w:rsidRPr="00A758D9">
        <w:rPr>
          <w:sz w:val="28"/>
          <w:szCs w:val="28"/>
          <w:lang w:val="kk-KZ" w:eastAsia="ko-KR"/>
        </w:rPr>
        <w:t xml:space="preserve">Кафедра меңгерушісі _________________ </w:t>
      </w:r>
      <w:r w:rsidRPr="007D0E69">
        <w:rPr>
          <w:sz w:val="28"/>
          <w:szCs w:val="28"/>
          <w:lang w:val="kk-KZ" w:eastAsia="ko-KR"/>
        </w:rPr>
        <w:t>Курманбаева М</w:t>
      </w:r>
      <w:r>
        <w:rPr>
          <w:sz w:val="28"/>
          <w:szCs w:val="28"/>
          <w:lang w:val="kk-KZ" w:eastAsia="ko-KR"/>
        </w:rPr>
        <w:t>.</w:t>
      </w:r>
      <w:r w:rsidRPr="007D0E69">
        <w:rPr>
          <w:sz w:val="28"/>
          <w:szCs w:val="28"/>
          <w:lang w:val="kk-KZ" w:eastAsia="ko-KR"/>
        </w:rPr>
        <w:t>С</w:t>
      </w:r>
      <w:r>
        <w:rPr>
          <w:sz w:val="28"/>
          <w:szCs w:val="28"/>
          <w:lang w:val="kk-KZ" w:eastAsia="ko-KR"/>
        </w:rPr>
        <w:t>.</w:t>
      </w:r>
    </w:p>
    <w:p w14:paraId="17396FCA" w14:textId="77777777" w:rsidR="007D0E69" w:rsidRPr="00A758D9" w:rsidRDefault="007D0E69" w:rsidP="007D0E69">
      <w:pPr>
        <w:jc w:val="both"/>
        <w:rPr>
          <w:sz w:val="28"/>
          <w:szCs w:val="28"/>
          <w:lang w:val="kk-KZ" w:eastAsia="ko-KR"/>
        </w:rPr>
      </w:pPr>
      <w:r w:rsidRPr="00A758D9">
        <w:rPr>
          <w:sz w:val="28"/>
          <w:szCs w:val="28"/>
          <w:lang w:val="kk-KZ" w:eastAsia="ko-KR"/>
        </w:rPr>
        <w:t xml:space="preserve">                                                   (қолы)</w:t>
      </w:r>
    </w:p>
    <w:p w14:paraId="30EA1A5E" w14:textId="77777777" w:rsidR="007D0E69" w:rsidRPr="00A758D9" w:rsidRDefault="007D0E69" w:rsidP="007D0E69">
      <w:pPr>
        <w:jc w:val="both"/>
        <w:rPr>
          <w:sz w:val="28"/>
          <w:szCs w:val="28"/>
          <w:lang w:val="kk-KZ" w:eastAsia="ko-KR"/>
        </w:rPr>
      </w:pPr>
    </w:p>
    <w:p w14:paraId="3AA5B63E" w14:textId="77777777" w:rsidR="001372E7" w:rsidRPr="00A758D9" w:rsidRDefault="001372E7" w:rsidP="001372E7">
      <w:pPr>
        <w:jc w:val="both"/>
        <w:rPr>
          <w:sz w:val="28"/>
          <w:szCs w:val="28"/>
          <w:lang w:val="kk-KZ" w:eastAsia="ko-KR"/>
        </w:rPr>
      </w:pPr>
    </w:p>
    <w:p w14:paraId="024D2DD6" w14:textId="77777777" w:rsidR="001372E7" w:rsidRPr="00A758D9" w:rsidRDefault="001372E7" w:rsidP="001372E7">
      <w:pPr>
        <w:jc w:val="both"/>
        <w:rPr>
          <w:sz w:val="28"/>
          <w:szCs w:val="28"/>
          <w:lang w:val="kk-KZ" w:eastAsia="ko-KR"/>
        </w:rPr>
      </w:pPr>
      <w:r w:rsidRPr="00A758D9">
        <w:rPr>
          <w:sz w:val="28"/>
          <w:szCs w:val="28"/>
          <w:lang w:val="kk-KZ" w:eastAsia="ko-KR"/>
        </w:rPr>
        <w:t xml:space="preserve">Биофизика, биомедицина және нейроғылым кафедрасының мәжілісінде қарастырылды және ұсынылды </w:t>
      </w:r>
    </w:p>
    <w:p w14:paraId="65E41EE4" w14:textId="201889F0" w:rsidR="001372E7" w:rsidRPr="00A758D9" w:rsidRDefault="001372E7" w:rsidP="001372E7">
      <w:pPr>
        <w:jc w:val="both"/>
        <w:rPr>
          <w:sz w:val="28"/>
          <w:szCs w:val="28"/>
          <w:lang w:val="kk-KZ" w:eastAsia="ko-KR"/>
        </w:rPr>
      </w:pPr>
      <w:r w:rsidRPr="00A758D9">
        <w:rPr>
          <w:sz w:val="28"/>
          <w:szCs w:val="28"/>
          <w:lang w:val="kk-KZ" w:eastAsia="ko-KR"/>
        </w:rPr>
        <w:t>«_</w:t>
      </w:r>
      <w:r w:rsidR="008A2F2A">
        <w:rPr>
          <w:sz w:val="28"/>
          <w:szCs w:val="28"/>
          <w:lang w:val="kk-KZ" w:eastAsia="ko-KR"/>
        </w:rPr>
        <w:t>17</w:t>
      </w:r>
      <w:r w:rsidRPr="00A758D9">
        <w:rPr>
          <w:sz w:val="28"/>
          <w:szCs w:val="28"/>
          <w:lang w:val="kk-KZ" w:eastAsia="ko-KR"/>
        </w:rPr>
        <w:t>_ » _</w:t>
      </w:r>
      <w:r w:rsidR="008A2F2A">
        <w:rPr>
          <w:sz w:val="28"/>
          <w:szCs w:val="28"/>
          <w:lang w:val="kk-KZ" w:eastAsia="ko-KR"/>
        </w:rPr>
        <w:t>05</w:t>
      </w:r>
      <w:r w:rsidRPr="00A758D9">
        <w:rPr>
          <w:sz w:val="28"/>
          <w:szCs w:val="28"/>
          <w:lang w:val="kk-KZ" w:eastAsia="ko-KR"/>
        </w:rPr>
        <w:t>__ 202</w:t>
      </w:r>
      <w:r>
        <w:rPr>
          <w:sz w:val="28"/>
          <w:szCs w:val="28"/>
          <w:lang w:val="kk-KZ" w:eastAsia="ko-KR"/>
        </w:rPr>
        <w:t>3</w:t>
      </w:r>
      <w:r w:rsidRPr="00A758D9">
        <w:rPr>
          <w:sz w:val="28"/>
          <w:szCs w:val="28"/>
          <w:lang w:val="kk-KZ" w:eastAsia="ko-KR"/>
        </w:rPr>
        <w:t xml:space="preserve"> ж., хаттама №</w:t>
      </w:r>
      <w:r w:rsidR="0077254F">
        <w:rPr>
          <w:sz w:val="28"/>
          <w:szCs w:val="28"/>
          <w:lang w:val="kk-KZ" w:eastAsia="ko-KR"/>
        </w:rPr>
        <w:t xml:space="preserve"> </w:t>
      </w:r>
      <w:r w:rsidR="008A2F2A">
        <w:rPr>
          <w:sz w:val="28"/>
          <w:szCs w:val="28"/>
          <w:lang w:val="kk-KZ" w:eastAsia="ko-KR"/>
        </w:rPr>
        <w:t>27</w:t>
      </w:r>
    </w:p>
    <w:p w14:paraId="7B81FADA" w14:textId="77777777" w:rsidR="001372E7" w:rsidRPr="00A758D9" w:rsidRDefault="001372E7" w:rsidP="001372E7">
      <w:pPr>
        <w:jc w:val="both"/>
        <w:rPr>
          <w:sz w:val="28"/>
          <w:szCs w:val="28"/>
          <w:lang w:val="kk-KZ" w:eastAsia="ko-KR"/>
        </w:rPr>
      </w:pPr>
    </w:p>
    <w:p w14:paraId="44816EDD" w14:textId="77777777" w:rsidR="001372E7" w:rsidRPr="00A758D9" w:rsidRDefault="001372E7" w:rsidP="001372E7">
      <w:pPr>
        <w:jc w:val="both"/>
        <w:rPr>
          <w:sz w:val="28"/>
          <w:szCs w:val="28"/>
          <w:lang w:val="kk-KZ" w:eastAsia="ko-KR"/>
        </w:rPr>
      </w:pPr>
    </w:p>
    <w:p w14:paraId="3486DCE4" w14:textId="77777777" w:rsidR="001372E7" w:rsidRPr="00A758D9" w:rsidRDefault="001372E7" w:rsidP="001372E7">
      <w:pPr>
        <w:jc w:val="both"/>
        <w:rPr>
          <w:sz w:val="28"/>
          <w:szCs w:val="28"/>
          <w:lang w:val="kk-KZ" w:eastAsia="ko-KR"/>
        </w:rPr>
      </w:pPr>
      <w:r w:rsidRPr="00A758D9">
        <w:rPr>
          <w:sz w:val="28"/>
          <w:szCs w:val="28"/>
          <w:lang w:val="kk-KZ" w:eastAsia="ko-KR"/>
        </w:rPr>
        <w:t>Кафедра меңгерушісі _________________ Кустубаева А.М.</w:t>
      </w:r>
    </w:p>
    <w:p w14:paraId="34D4F10B" w14:textId="77777777" w:rsidR="001372E7" w:rsidRPr="00A758D9" w:rsidRDefault="001372E7" w:rsidP="001372E7">
      <w:pPr>
        <w:jc w:val="both"/>
        <w:rPr>
          <w:sz w:val="28"/>
          <w:szCs w:val="28"/>
          <w:lang w:val="kk-KZ" w:eastAsia="ko-KR"/>
        </w:rPr>
      </w:pPr>
      <w:r w:rsidRPr="00A758D9">
        <w:rPr>
          <w:sz w:val="28"/>
          <w:szCs w:val="28"/>
          <w:lang w:val="kk-KZ" w:eastAsia="ko-KR"/>
        </w:rPr>
        <w:t xml:space="preserve">                                                   (қолы)</w:t>
      </w:r>
    </w:p>
    <w:p w14:paraId="68300125" w14:textId="77777777" w:rsidR="001372E7" w:rsidRPr="00A758D9" w:rsidRDefault="001372E7" w:rsidP="001372E7">
      <w:pPr>
        <w:jc w:val="both"/>
        <w:rPr>
          <w:sz w:val="28"/>
          <w:szCs w:val="28"/>
          <w:lang w:val="kk-KZ" w:eastAsia="ko-KR"/>
        </w:rPr>
      </w:pPr>
    </w:p>
    <w:p w14:paraId="14A8D398" w14:textId="77777777" w:rsidR="001372E7" w:rsidRPr="00A758D9" w:rsidRDefault="001372E7" w:rsidP="001372E7">
      <w:pPr>
        <w:jc w:val="both"/>
        <w:rPr>
          <w:sz w:val="28"/>
          <w:szCs w:val="28"/>
          <w:lang w:val="kk-KZ" w:eastAsia="ko-KR"/>
        </w:rPr>
      </w:pPr>
    </w:p>
    <w:p w14:paraId="2BCA17F5" w14:textId="77777777" w:rsidR="001372E7" w:rsidRDefault="001372E7" w:rsidP="001372E7">
      <w:pPr>
        <w:jc w:val="both"/>
        <w:rPr>
          <w:sz w:val="28"/>
          <w:szCs w:val="28"/>
          <w:lang w:val="kk-KZ" w:eastAsia="ko-KR"/>
        </w:rPr>
      </w:pPr>
    </w:p>
    <w:p w14:paraId="0305CC27" w14:textId="77777777" w:rsidR="001372E7" w:rsidRPr="00B8140A" w:rsidRDefault="001372E7" w:rsidP="001372E7">
      <w:pPr>
        <w:rPr>
          <w:sz w:val="28"/>
          <w:szCs w:val="28"/>
          <w:lang w:val="kk-KZ" w:eastAsia="ko-KR"/>
        </w:rPr>
      </w:pPr>
    </w:p>
    <w:p w14:paraId="2CD21C89" w14:textId="77777777" w:rsidR="007E2AB3" w:rsidRPr="002C430B" w:rsidRDefault="007E2AB3" w:rsidP="007E2AB3">
      <w:pPr>
        <w:pStyle w:val="aff1"/>
        <w:spacing w:after="0"/>
        <w:ind w:left="0"/>
        <w:rPr>
          <w:sz w:val="28"/>
          <w:szCs w:val="28"/>
          <w:lang w:val="kk-KZ"/>
        </w:rPr>
      </w:pPr>
    </w:p>
    <w:p w14:paraId="025703F9" w14:textId="77777777" w:rsidR="007E2AB3" w:rsidRPr="00B8140A" w:rsidRDefault="007E2AB3" w:rsidP="007E2AB3">
      <w:pPr>
        <w:rPr>
          <w:sz w:val="28"/>
          <w:szCs w:val="28"/>
          <w:lang w:val="kk-KZ" w:eastAsia="ko-KR"/>
        </w:rPr>
      </w:pPr>
    </w:p>
    <w:p w14:paraId="5F400BCC" w14:textId="77777777" w:rsidR="007E2AB3" w:rsidRPr="00B8140A" w:rsidRDefault="007E2AB3" w:rsidP="007E2AB3">
      <w:pPr>
        <w:rPr>
          <w:sz w:val="28"/>
          <w:szCs w:val="28"/>
          <w:lang w:val="kk-KZ" w:eastAsia="ko-KR"/>
        </w:rPr>
      </w:pPr>
    </w:p>
    <w:p w14:paraId="0EBB9624" w14:textId="77777777" w:rsidR="007E2AB3" w:rsidRDefault="007E2AB3">
      <w:pPr>
        <w:rPr>
          <w:b/>
          <w:sz w:val="20"/>
          <w:szCs w:val="20"/>
          <w:lang w:val="kk-KZ"/>
        </w:rPr>
      </w:pPr>
      <w:r>
        <w:rPr>
          <w:b/>
          <w:sz w:val="20"/>
          <w:szCs w:val="20"/>
          <w:lang w:val="kk-KZ"/>
        </w:rPr>
        <w:br w:type="page"/>
      </w:r>
    </w:p>
    <w:p w14:paraId="43487D1F" w14:textId="1F515877" w:rsidR="00B77F6B" w:rsidRPr="00862F89" w:rsidRDefault="00B77F6B" w:rsidP="00B77F6B">
      <w:pPr>
        <w:jc w:val="center"/>
        <w:rPr>
          <w:b/>
          <w:sz w:val="20"/>
          <w:szCs w:val="20"/>
          <w:lang w:val="kk-KZ"/>
        </w:rPr>
      </w:pPr>
      <w:r w:rsidRPr="00862F89">
        <w:rPr>
          <w:b/>
          <w:sz w:val="20"/>
          <w:szCs w:val="20"/>
          <w:lang w:val="kk-KZ"/>
        </w:rPr>
        <w:lastRenderedPageBreak/>
        <w:t>СИЛЛАБУС</w:t>
      </w:r>
    </w:p>
    <w:p w14:paraId="4EF4F55D" w14:textId="7FE9614E"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w:t>
      </w:r>
      <w:r w:rsidR="003165EA">
        <w:rPr>
          <w:b/>
          <w:sz w:val="20"/>
          <w:szCs w:val="20"/>
          <w:lang w:val="kk-KZ"/>
        </w:rPr>
        <w:t xml:space="preserve">өктемгі </w:t>
      </w:r>
      <w:r w:rsidRPr="00862F89">
        <w:rPr>
          <w:b/>
          <w:sz w:val="20"/>
          <w:szCs w:val="20"/>
          <w:lang w:val="kk-KZ"/>
        </w:rPr>
        <w:t>семестрі</w:t>
      </w:r>
    </w:p>
    <w:p w14:paraId="2675C83A" w14:textId="4DFA45BF" w:rsidR="00B77F6B" w:rsidRPr="009A6392" w:rsidRDefault="00B77F6B" w:rsidP="00B77F6B">
      <w:pPr>
        <w:jc w:val="center"/>
        <w:rPr>
          <w:b/>
          <w:sz w:val="20"/>
          <w:szCs w:val="20"/>
          <w:lang w:val="kk-KZ"/>
        </w:rPr>
      </w:pPr>
      <w:r w:rsidRPr="00862F89">
        <w:rPr>
          <w:b/>
          <w:sz w:val="20"/>
          <w:szCs w:val="20"/>
          <w:lang w:val="kk-KZ"/>
        </w:rPr>
        <w:t>«</w:t>
      </w:r>
      <w:r w:rsidR="007D0E69" w:rsidRPr="007D0E69">
        <w:rPr>
          <w:b/>
          <w:sz w:val="20"/>
          <w:szCs w:val="20"/>
          <w:lang w:val="kk-KZ"/>
        </w:rPr>
        <w:t>7M05101-Биология</w:t>
      </w:r>
      <w:r w:rsidRPr="00862F89">
        <w:rPr>
          <w:b/>
          <w:sz w:val="20"/>
          <w:szCs w:val="20"/>
          <w:lang w:val="kk-KZ"/>
        </w:rPr>
        <w:t xml:space="preserve">» білім беру бағдарламасы </w:t>
      </w:r>
    </w:p>
    <w:p w14:paraId="61BA6E00" w14:textId="77777777" w:rsidR="00FC1689" w:rsidRPr="001372E7" w:rsidRDefault="00FC1689" w:rsidP="00591BDF">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984"/>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7910228D" w:rsidR="005F518B" w:rsidRPr="00EB0909" w:rsidRDefault="005F518B" w:rsidP="005F518B">
            <w:pPr>
              <w:rPr>
                <w:b/>
                <w:sz w:val="20"/>
                <w:szCs w:val="20"/>
                <w:lang w:val="en-US"/>
              </w:rPr>
            </w:pPr>
            <w:r w:rsidRPr="00EB0909">
              <w:rPr>
                <w:b/>
                <w:sz w:val="20"/>
                <w:szCs w:val="20"/>
                <w:lang w:val="en-US"/>
              </w:rPr>
              <w:t>(</w:t>
            </w:r>
            <w:r w:rsidR="008E6449">
              <w:rPr>
                <w:b/>
                <w:sz w:val="20"/>
                <w:szCs w:val="20"/>
                <w:lang w:val="kk-KZ"/>
              </w:rPr>
              <w:t>М</w:t>
            </w:r>
            <w:r w:rsidR="00B77F6B">
              <w:rPr>
                <w:b/>
                <w:sz w:val="20"/>
                <w:szCs w:val="20"/>
                <w:lang w:val="kk-KZ"/>
              </w:rPr>
              <w:t>ӨЖ</w:t>
            </w:r>
            <w:r w:rsidRPr="00EB0909">
              <w:rPr>
                <w:b/>
                <w:sz w:val="20"/>
                <w:szCs w:val="20"/>
                <w:lang w:val="en-US"/>
              </w:rPr>
              <w:t>)</w:t>
            </w:r>
          </w:p>
          <w:p w14:paraId="5604C43D" w14:textId="78F67395"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604C440" w14:textId="5856C293" w:rsidR="00E55C26" w:rsidRPr="00AD231D" w:rsidRDefault="0043016B" w:rsidP="008E6449">
            <w:pPr>
              <w:rPr>
                <w:b/>
                <w:sz w:val="20"/>
                <w:szCs w:val="20"/>
              </w:rPr>
            </w:pPr>
            <w:r w:rsidRPr="0043016B">
              <w:rPr>
                <w:b/>
                <w:sz w:val="20"/>
                <w:szCs w:val="20"/>
              </w:rPr>
              <w:t>(</w:t>
            </w:r>
            <w:r>
              <w:rPr>
                <w:b/>
                <w:sz w:val="20"/>
                <w:szCs w:val="20"/>
                <w:lang w:val="kk-KZ"/>
              </w:rPr>
              <w:t>О</w:t>
            </w:r>
            <w:r w:rsidR="008E6449">
              <w:rPr>
                <w:b/>
                <w:sz w:val="20"/>
                <w:szCs w:val="20"/>
                <w:lang w:val="kk-KZ"/>
              </w:rPr>
              <w:t>М</w:t>
            </w:r>
            <w:r>
              <w:rPr>
                <w:b/>
                <w:sz w:val="20"/>
                <w:szCs w:val="20"/>
                <w:lang w:val="kk-KZ"/>
              </w:rPr>
              <w:t>ӨЖ</w:t>
            </w:r>
            <w:r w:rsidR="00AD231D">
              <w:rPr>
                <w:b/>
                <w:sz w:val="20"/>
                <w:szCs w:val="20"/>
              </w:rPr>
              <w:t>)</w:t>
            </w: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CA61E0"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6EE25FC" w:rsidR="00AB0852" w:rsidRPr="00346926" w:rsidRDefault="00CA61E0" w:rsidP="001372E7">
            <w:pPr>
              <w:rPr>
                <w:sz w:val="20"/>
                <w:szCs w:val="20"/>
              </w:rPr>
            </w:pPr>
            <w:r w:rsidRPr="00346926">
              <w:rPr>
                <w:sz w:val="20"/>
                <w:szCs w:val="20"/>
                <w:lang w:val="kk-KZ"/>
              </w:rPr>
              <w:t xml:space="preserve">100923 </w:t>
            </w:r>
            <w:r w:rsidRPr="00346926">
              <w:rPr>
                <w:sz w:val="20"/>
                <w:szCs w:val="20"/>
              </w:rPr>
              <w:t>Заманауи ботаникалық және биофизикалық зерттеу әдістері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F87105" w:rsidR="00AB0852" w:rsidRPr="00346926" w:rsidRDefault="00CA61E0">
            <w:pPr>
              <w:jc w:val="center"/>
              <w:rPr>
                <w:sz w:val="20"/>
                <w:szCs w:val="20"/>
              </w:rPr>
            </w:pPr>
            <w:r w:rsidRPr="00346926">
              <w:rPr>
                <w:bCs/>
                <w:iCs/>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5EBE6427" w:rsidR="00AB0852" w:rsidRPr="00346926" w:rsidRDefault="00AD231D">
            <w:pPr>
              <w:jc w:val="center"/>
              <w:rPr>
                <w:sz w:val="20"/>
                <w:szCs w:val="20"/>
                <w:lang w:val="kk-KZ"/>
              </w:rPr>
            </w:pPr>
            <w:r w:rsidRPr="00346926">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0DFF17E" w:rsidR="00AB0852" w:rsidRPr="00346926" w:rsidRDefault="00CA61E0">
            <w:pPr>
              <w:jc w:val="center"/>
              <w:rPr>
                <w:sz w:val="20"/>
                <w:szCs w:val="20"/>
                <w:lang w:val="kk-KZ"/>
              </w:rPr>
            </w:pPr>
            <w:r w:rsidRPr="00346926">
              <w:rPr>
                <w:sz w:val="20"/>
                <w:szCs w:val="20"/>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5D7530A" w:rsidR="00AD231D" w:rsidRPr="00346926" w:rsidRDefault="00AD231D">
            <w:pPr>
              <w:jc w:val="center"/>
              <w:rPr>
                <w:sz w:val="20"/>
                <w:szCs w:val="20"/>
                <w:lang w:val="kk-KZ"/>
              </w:rPr>
            </w:pPr>
            <w:r w:rsidRPr="00346926">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9382562" w:rsidR="00AB0852" w:rsidRPr="00346926" w:rsidRDefault="00CA61E0">
            <w:pPr>
              <w:jc w:val="center"/>
              <w:rPr>
                <w:sz w:val="20"/>
                <w:szCs w:val="20"/>
                <w:lang w:val="kk-KZ"/>
              </w:rPr>
            </w:pPr>
            <w:r w:rsidRPr="00346926">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C0ED415" w:rsidR="00AB0852" w:rsidRPr="00346926" w:rsidRDefault="00AD231D" w:rsidP="00AD231D">
            <w:pPr>
              <w:jc w:val="center"/>
              <w:rPr>
                <w:sz w:val="20"/>
                <w:szCs w:val="20"/>
                <w:lang w:val="kk-KZ"/>
              </w:rPr>
            </w:pPr>
            <w:r w:rsidRPr="00346926">
              <w:rPr>
                <w:sz w:val="20"/>
                <w:szCs w:val="20"/>
                <w:lang w:val="kk-KZ"/>
              </w:rPr>
              <w:t>7</w:t>
            </w:r>
          </w:p>
        </w:tc>
      </w:tr>
    </w:tbl>
    <w:p w14:paraId="16A6A203" w14:textId="11A2140D" w:rsidR="003165EA" w:rsidRDefault="003165EA"/>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2"/>
        <w:gridCol w:w="2126"/>
        <w:gridCol w:w="1985"/>
        <w:gridCol w:w="1984"/>
        <w:gridCol w:w="2693"/>
      </w:tblGrid>
      <w:tr w:rsidR="00931DE8" w:rsidRPr="008D182C" w14:paraId="5604C455" w14:textId="77777777" w:rsidTr="035D9250">
        <w:trPr>
          <w:trHeight w:val="225"/>
        </w:trPr>
        <w:tc>
          <w:tcPr>
            <w:tcW w:w="104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770F07AE" w:rsidR="0058724E" w:rsidRPr="008D182C" w:rsidRDefault="00F8266D" w:rsidP="00D73188">
            <w:pPr>
              <w:jc w:val="center"/>
              <w:rPr>
                <w:b/>
                <w:bCs/>
                <w:sz w:val="20"/>
                <w:szCs w:val="20"/>
              </w:rPr>
            </w:pPr>
            <w:r w:rsidRPr="008D182C">
              <w:rPr>
                <w:b/>
                <w:sz w:val="20"/>
                <w:szCs w:val="20"/>
                <w:lang w:val="kk-KZ"/>
              </w:rPr>
              <w:t>ПӘН</w:t>
            </w:r>
            <w:r w:rsidR="0043016B" w:rsidRPr="008D182C">
              <w:rPr>
                <w:b/>
                <w:sz w:val="20"/>
                <w:szCs w:val="20"/>
              </w:rPr>
              <w:t xml:space="preserve"> ТУРАЛЫ АКАДЕМИЯЛЫҚ АҚПАРАТ</w:t>
            </w:r>
          </w:p>
        </w:tc>
      </w:tr>
      <w:tr w:rsidR="00535DED" w:rsidRPr="009A22EE" w14:paraId="5604C45B" w14:textId="77777777" w:rsidTr="00D8285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D182C" w:rsidRDefault="008131FF" w:rsidP="00FC1689">
            <w:pPr>
              <w:pBdr>
                <w:top w:val="nil"/>
                <w:left w:val="nil"/>
                <w:bottom w:val="nil"/>
                <w:right w:val="nil"/>
                <w:between w:val="nil"/>
              </w:pBdr>
              <w:rPr>
                <w:b/>
                <w:color w:val="000000"/>
                <w:sz w:val="20"/>
                <w:szCs w:val="20"/>
                <w:lang w:val="kk-KZ"/>
              </w:rPr>
            </w:pPr>
            <w:r w:rsidRPr="008D182C">
              <w:rPr>
                <w:b/>
                <w:color w:val="000000"/>
                <w:sz w:val="20"/>
                <w:szCs w:val="20"/>
                <w:lang w:val="kk-KZ"/>
              </w:rPr>
              <w:t>Оқыту түрі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8D182C" w:rsidRDefault="0078340B" w:rsidP="00FC1689">
            <w:pPr>
              <w:rPr>
                <w:b/>
                <w:sz w:val="20"/>
                <w:szCs w:val="20"/>
              </w:rPr>
            </w:pPr>
            <w:r w:rsidRPr="008D182C">
              <w:rPr>
                <w:b/>
                <w:sz w:val="20"/>
                <w:szCs w:val="20"/>
              </w:rPr>
              <w:t>Цикл</w:t>
            </w:r>
            <w:r w:rsidR="008131FF" w:rsidRPr="008D182C">
              <w:rPr>
                <w:b/>
                <w:sz w:val="20"/>
                <w:szCs w:val="20"/>
                <w:lang w:val="kk-KZ"/>
              </w:rPr>
              <w:t>ы</w:t>
            </w:r>
            <w:r w:rsidRPr="008D182C">
              <w:rPr>
                <w:b/>
                <w:sz w:val="20"/>
                <w:szCs w:val="20"/>
              </w:rPr>
              <w:t xml:space="preserve">, </w:t>
            </w:r>
          </w:p>
          <w:p w14:paraId="5604C457" w14:textId="723335FB" w:rsidR="0078340B" w:rsidRPr="008D182C" w:rsidRDefault="003165EA" w:rsidP="004A6E6B">
            <w:pPr>
              <w:rPr>
                <w:b/>
                <w:sz w:val="20"/>
                <w:szCs w:val="20"/>
                <w:lang w:val="kk-KZ"/>
              </w:rPr>
            </w:pPr>
            <w:r w:rsidRPr="008D182C">
              <w:rPr>
                <w:b/>
                <w:sz w:val="20"/>
                <w:szCs w:val="20"/>
              </w:rPr>
              <w:t>К</w:t>
            </w:r>
            <w:r w:rsidR="0078340B" w:rsidRPr="008D182C">
              <w:rPr>
                <w:b/>
                <w:sz w:val="20"/>
                <w:szCs w:val="20"/>
              </w:rPr>
              <w:t>омпонент</w:t>
            </w:r>
            <w:r w:rsidR="008131FF" w:rsidRPr="008D182C">
              <w:rPr>
                <w:b/>
                <w:sz w:val="20"/>
                <w:szCs w:val="20"/>
                <w:lang w:val="kk-KZ"/>
              </w:rPr>
              <w:t>і</w:t>
            </w:r>
            <w:r w:rsidRPr="008D182C">
              <w:rPr>
                <w:b/>
                <w:sz w:val="20"/>
                <w:szCs w:val="20"/>
                <w:lang w:val="kk-KZ"/>
              </w:rPr>
              <w:t xml:space="preserve">, </w:t>
            </w:r>
            <w:r w:rsidR="004A6E6B" w:rsidRPr="008D182C">
              <w:rPr>
                <w:b/>
                <w:sz w:val="20"/>
                <w:szCs w:val="20"/>
                <w:lang w:val="kk-KZ"/>
              </w:rPr>
              <w:t>М</w:t>
            </w:r>
            <w:r w:rsidRPr="008D182C">
              <w:rPr>
                <w:b/>
                <w:sz w:val="20"/>
                <w:szCs w:val="20"/>
                <w:lang w:val="kk-KZ"/>
              </w:rPr>
              <w:t>одуль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D182C" w:rsidRDefault="008131FF" w:rsidP="00FC1689">
            <w:pPr>
              <w:rPr>
                <w:b/>
                <w:sz w:val="20"/>
                <w:szCs w:val="20"/>
                <w:lang w:val="kk-KZ"/>
              </w:rPr>
            </w:pPr>
            <w:r w:rsidRPr="008D182C">
              <w:rPr>
                <w:b/>
                <w:sz w:val="20"/>
                <w:szCs w:val="20"/>
                <w:lang w:val="kk-KZ"/>
              </w:rPr>
              <w:t>Дәріс түрлері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D182C" w:rsidRDefault="008131FF" w:rsidP="00FC1689">
            <w:pPr>
              <w:rPr>
                <w:b/>
                <w:sz w:val="20"/>
                <w:szCs w:val="20"/>
                <w:lang w:val="kk-KZ"/>
              </w:rPr>
            </w:pPr>
            <w:r w:rsidRPr="008D182C">
              <w:rPr>
                <w:b/>
                <w:sz w:val="20"/>
                <w:szCs w:val="20"/>
                <w:lang w:val="kk-KZ"/>
              </w:rPr>
              <w:t>Семинар сабақтарының түрлері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D182C" w:rsidRDefault="008131FF" w:rsidP="008131FF">
            <w:pPr>
              <w:rPr>
                <w:b/>
                <w:sz w:val="20"/>
                <w:szCs w:val="20"/>
                <w:lang w:val="kk-KZ"/>
              </w:rPr>
            </w:pPr>
            <w:r w:rsidRPr="008D182C">
              <w:rPr>
                <w:b/>
                <w:sz w:val="20"/>
                <w:szCs w:val="20"/>
                <w:lang w:val="kk-KZ"/>
              </w:rPr>
              <w:t>Қорытынды бақылаудың түрі мен платфо</w:t>
            </w:r>
            <w:r w:rsidR="008F65F1" w:rsidRPr="008D182C">
              <w:rPr>
                <w:b/>
                <w:sz w:val="20"/>
                <w:szCs w:val="20"/>
                <w:lang w:val="kk-KZ"/>
              </w:rPr>
              <w:t>ма</w:t>
            </w:r>
            <w:r w:rsidRPr="008D182C">
              <w:rPr>
                <w:b/>
                <w:sz w:val="20"/>
                <w:szCs w:val="20"/>
                <w:lang w:val="kk-KZ"/>
              </w:rPr>
              <w:t>сы</w:t>
            </w:r>
          </w:p>
        </w:tc>
      </w:tr>
      <w:tr w:rsidR="00F97D37" w:rsidRPr="008D182C" w14:paraId="5604C461" w14:textId="77777777" w:rsidTr="00D8285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2B7DFA94" w:rsidR="00F97D37" w:rsidRPr="008D182C" w:rsidRDefault="00F97D37" w:rsidP="00F97D37">
            <w:pPr>
              <w:pBdr>
                <w:top w:val="nil"/>
                <w:left w:val="nil"/>
                <w:bottom w:val="nil"/>
                <w:right w:val="nil"/>
                <w:between w:val="nil"/>
              </w:pBdr>
              <w:rPr>
                <w:bCs/>
                <w:iCs/>
                <w:color w:val="FF0000"/>
                <w:sz w:val="20"/>
                <w:szCs w:val="20"/>
                <w:lang w:val="kk-KZ"/>
              </w:rPr>
            </w:pPr>
            <w:r w:rsidRPr="008D182C">
              <w:rPr>
                <w:bCs/>
                <w:iCs/>
                <w:sz w:val="20"/>
                <w:szCs w:val="20"/>
                <w:lang w:val="kk-KZ"/>
              </w:rPr>
              <w:t xml:space="preserve">гибрид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A7F5751" w:rsidR="00F97D37" w:rsidRPr="008D182C" w:rsidRDefault="00F97D37" w:rsidP="00CA61E0">
            <w:pPr>
              <w:rPr>
                <w:sz w:val="20"/>
                <w:szCs w:val="20"/>
                <w:lang w:val="kk-KZ"/>
              </w:rPr>
            </w:pPr>
            <w:r w:rsidRPr="008D182C">
              <w:rPr>
                <w:sz w:val="20"/>
                <w:szCs w:val="20"/>
                <w:lang w:val="kk-KZ"/>
              </w:rPr>
              <w:t xml:space="preserve">Бейіндеуші </w:t>
            </w:r>
            <w:r w:rsidR="00D8285C" w:rsidRPr="008D182C">
              <w:rPr>
                <w:sz w:val="20"/>
                <w:szCs w:val="20"/>
                <w:lang w:val="kk-KZ"/>
              </w:rPr>
              <w:t xml:space="preserve">пәндер </w:t>
            </w:r>
            <w:r w:rsidRPr="008D182C">
              <w:rPr>
                <w:sz w:val="20"/>
                <w:szCs w:val="20"/>
                <w:lang w:val="kk-KZ"/>
              </w:rPr>
              <w:t>цикл</w:t>
            </w:r>
            <w:r w:rsidR="00D8285C" w:rsidRPr="008D182C">
              <w:rPr>
                <w:sz w:val="20"/>
                <w:szCs w:val="20"/>
                <w:lang w:val="kk-KZ"/>
              </w:rPr>
              <w:t xml:space="preserve"> </w:t>
            </w:r>
            <w:r w:rsidRPr="008D182C">
              <w:rPr>
                <w:sz w:val="20"/>
                <w:szCs w:val="20"/>
                <w:lang w:val="kk-KZ"/>
              </w:rPr>
              <w:t xml:space="preserve">/ </w:t>
            </w:r>
            <w:r w:rsidR="00CA61E0" w:rsidRPr="008D182C">
              <w:rPr>
                <w:sz w:val="20"/>
                <w:szCs w:val="20"/>
                <w:lang w:val="kk-KZ"/>
              </w:rPr>
              <w:t>таңдау</w:t>
            </w:r>
            <w:r w:rsidRPr="008D182C">
              <w:rPr>
                <w:sz w:val="20"/>
                <w:szCs w:val="20"/>
                <w:lang w:val="kk-KZ"/>
              </w:rPr>
              <w:t xml:space="preserve"> компоненті</w:t>
            </w:r>
            <w:r w:rsidR="00D8285C" w:rsidRPr="008D182C">
              <w:rPr>
                <w:sz w:val="20"/>
                <w:szCs w:val="20"/>
                <w:lang w:val="kk-KZ"/>
              </w:rPr>
              <w:t xml:space="preserve"> </w:t>
            </w:r>
            <w:r w:rsidR="003165EA" w:rsidRPr="008D182C">
              <w:rPr>
                <w:sz w:val="20"/>
                <w:szCs w:val="20"/>
                <w:lang w:val="kk-KZ"/>
              </w:rPr>
              <w:t>/</w:t>
            </w:r>
            <w:r w:rsidR="00D8285C" w:rsidRPr="008D182C">
              <w:rPr>
                <w:sz w:val="20"/>
                <w:szCs w:val="20"/>
                <w:lang w:val="kk-KZ"/>
              </w:rPr>
              <w:t xml:space="preserve"> </w:t>
            </w:r>
            <w:r w:rsidR="003165EA" w:rsidRPr="008D182C">
              <w:rPr>
                <w:sz w:val="20"/>
                <w:szCs w:val="20"/>
                <w:lang w:val="kk-KZ"/>
              </w:rPr>
              <w:t>М-</w:t>
            </w:r>
            <w:r w:rsidR="00CA61E0" w:rsidRPr="008D182C">
              <w:rPr>
                <w:sz w:val="20"/>
                <w:szCs w:val="20"/>
                <w:lang w:val="kk-KZ"/>
              </w:rPr>
              <w:t>6</w:t>
            </w:r>
            <w:r w:rsidR="003165EA" w:rsidRPr="008D182C">
              <w:rPr>
                <w:sz w:val="20"/>
                <w:szCs w:val="20"/>
                <w:lang w:val="kk-KZ"/>
              </w:rPr>
              <w:t xml:space="preserve">. </w:t>
            </w:r>
            <w:r w:rsidR="00CA61E0" w:rsidRPr="008D182C">
              <w:rPr>
                <w:sz w:val="20"/>
                <w:szCs w:val="20"/>
                <w:lang w:val="kk-KZ"/>
              </w:rPr>
              <w:t>Биологиядағы, филогенетикадағы зерттеу әдістері</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2ACC0978" w:rsidR="00F97D37" w:rsidRPr="008D182C" w:rsidRDefault="008D182C" w:rsidP="008D182C">
            <w:pPr>
              <w:autoSpaceDE w:val="0"/>
              <w:autoSpaceDN w:val="0"/>
              <w:adjustRightInd w:val="0"/>
              <w:jc w:val="center"/>
              <w:rPr>
                <w:sz w:val="20"/>
                <w:szCs w:val="20"/>
                <w:lang w:val="kk-KZ"/>
              </w:rPr>
            </w:pPr>
            <w:r w:rsidRPr="008D182C">
              <w:rPr>
                <w:sz w:val="20"/>
                <w:szCs w:val="20"/>
              </w:rPr>
              <w:t>модулді</w:t>
            </w:r>
            <w:r>
              <w:rPr>
                <w:sz w:val="20"/>
                <w:szCs w:val="20"/>
                <w:lang w:val="kk-KZ"/>
              </w:rPr>
              <w:t xml:space="preserve">, </w:t>
            </w:r>
            <w:r w:rsidR="00F97D37" w:rsidRPr="008D182C">
              <w:rPr>
                <w:sz w:val="20"/>
                <w:szCs w:val="20"/>
              </w:rPr>
              <w:t>проблемалық,</w:t>
            </w:r>
            <w:r>
              <w:t xml:space="preserve"> </w:t>
            </w:r>
            <w:r w:rsidR="00F97D37" w:rsidRPr="008D182C">
              <w:rPr>
                <w:sz w:val="20"/>
                <w:szCs w:val="20"/>
              </w:rPr>
              <w:t>аналитикалық дәріс</w:t>
            </w:r>
            <w:r w:rsidR="00F97D37" w:rsidRPr="008D182C">
              <w:rPr>
                <w:sz w:val="20"/>
                <w:szCs w:val="20"/>
                <w:lang w:val="kk-KZ"/>
              </w:rPr>
              <w:t>, қолданбалы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DA671F" w14:textId="798DEB1C" w:rsidR="00F97D37" w:rsidRPr="008D182C" w:rsidRDefault="008D182C" w:rsidP="00F97D37">
            <w:pPr>
              <w:autoSpaceDE w:val="0"/>
              <w:autoSpaceDN w:val="0"/>
              <w:adjustRightInd w:val="0"/>
              <w:jc w:val="center"/>
              <w:rPr>
                <w:sz w:val="20"/>
                <w:szCs w:val="20"/>
                <w:lang w:val="kk-KZ"/>
              </w:rPr>
            </w:pPr>
            <w:r>
              <w:rPr>
                <w:sz w:val="20"/>
                <w:szCs w:val="20"/>
                <w:lang w:val="kk-KZ"/>
              </w:rPr>
              <w:t>а</w:t>
            </w:r>
            <w:r w:rsidRPr="008D182C">
              <w:rPr>
                <w:sz w:val="20"/>
                <w:szCs w:val="20"/>
                <w:lang w:val="kk-KZ"/>
              </w:rPr>
              <w:t>нализді</w:t>
            </w:r>
            <w:r>
              <w:rPr>
                <w:sz w:val="20"/>
                <w:szCs w:val="20"/>
                <w:lang w:val="kk-KZ"/>
              </w:rPr>
              <w:t>, ш</w:t>
            </w:r>
            <w:r w:rsidR="00F97D37" w:rsidRPr="008D182C">
              <w:rPr>
                <w:sz w:val="20"/>
                <w:szCs w:val="20"/>
                <w:lang w:val="kk-KZ"/>
              </w:rPr>
              <w:t xml:space="preserve">олу, міндеттерді шешу, </w:t>
            </w:r>
          </w:p>
          <w:p w14:paraId="5604C45F" w14:textId="46696F51" w:rsidR="00F97D37" w:rsidRPr="008D182C" w:rsidRDefault="008D182C" w:rsidP="008D182C">
            <w:pPr>
              <w:autoSpaceDE w:val="0"/>
              <w:autoSpaceDN w:val="0"/>
              <w:adjustRightInd w:val="0"/>
              <w:jc w:val="center"/>
              <w:rPr>
                <w:sz w:val="20"/>
                <w:szCs w:val="20"/>
                <w:lang w:val="kk-KZ"/>
              </w:rPr>
            </w:pPr>
            <w:r>
              <w:rPr>
                <w:sz w:val="20"/>
                <w:szCs w:val="20"/>
                <w:lang w:val="kk-KZ"/>
              </w:rPr>
              <w:t>п</w:t>
            </w:r>
            <w:r w:rsidR="00F97D37" w:rsidRPr="008D182C">
              <w:rPr>
                <w:sz w:val="20"/>
                <w:szCs w:val="20"/>
                <w:lang w:val="kk-KZ"/>
              </w:rPr>
              <w:t>ікір талас</w:t>
            </w:r>
            <w:r>
              <w:rPr>
                <w:sz w:val="20"/>
                <w:szCs w:val="20"/>
                <w:lang w:val="kk-KZ"/>
              </w:rPr>
              <w:t xml:space="preserve">, </w:t>
            </w:r>
            <w:r w:rsidR="00F97D37" w:rsidRPr="008D182C">
              <w:rPr>
                <w:sz w:val="20"/>
                <w:szCs w:val="20"/>
                <w:lang w:val="kk-KZ"/>
              </w:rPr>
              <w:t>жағдаяттық тапсырмалар</w:t>
            </w:r>
          </w:p>
        </w:tc>
        <w:tc>
          <w:tcPr>
            <w:tcW w:w="2693"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66D5DE6D" w14:textId="46813118" w:rsidR="00F97D37" w:rsidRPr="008D182C" w:rsidRDefault="00CA61E0" w:rsidP="00F97D37">
            <w:pPr>
              <w:autoSpaceDE w:val="0"/>
              <w:autoSpaceDN w:val="0"/>
              <w:adjustRightInd w:val="0"/>
              <w:jc w:val="center"/>
              <w:rPr>
                <w:sz w:val="20"/>
                <w:szCs w:val="20"/>
                <w:lang w:val="kk-KZ"/>
              </w:rPr>
            </w:pPr>
            <w:r w:rsidRPr="008D182C">
              <w:rPr>
                <w:sz w:val="20"/>
                <w:szCs w:val="20"/>
                <w:lang w:val="kk-KZ"/>
              </w:rPr>
              <w:t>Жазбаша</w:t>
            </w:r>
            <w:r w:rsidR="00F97D37" w:rsidRPr="008D182C">
              <w:rPr>
                <w:sz w:val="20"/>
                <w:szCs w:val="20"/>
                <w:lang w:val="kk-KZ"/>
              </w:rPr>
              <w:t xml:space="preserve"> </w:t>
            </w:r>
            <w:r w:rsidR="00F97D37" w:rsidRPr="008D182C">
              <w:rPr>
                <w:sz w:val="20"/>
                <w:szCs w:val="20"/>
                <w:lang w:val="en-US"/>
              </w:rPr>
              <w:t>UC Univer</w:t>
            </w:r>
            <w:r w:rsidR="00F97D37" w:rsidRPr="008D182C">
              <w:rPr>
                <w:sz w:val="20"/>
                <w:szCs w:val="20"/>
                <w:lang w:val="kk-KZ"/>
              </w:rPr>
              <w:t xml:space="preserve"> платформасында</w:t>
            </w:r>
          </w:p>
          <w:p w14:paraId="5604C460" w14:textId="3A24EB83" w:rsidR="00F97D37" w:rsidRPr="008D182C" w:rsidRDefault="00F97D37" w:rsidP="00F97D37">
            <w:pPr>
              <w:rPr>
                <w:sz w:val="20"/>
                <w:szCs w:val="20"/>
                <w:lang w:val="kk-KZ"/>
              </w:rPr>
            </w:pPr>
          </w:p>
        </w:tc>
      </w:tr>
      <w:tr w:rsidR="00F97D37" w:rsidRPr="008D182C" w14:paraId="5604C465" w14:textId="77777777" w:rsidTr="003165EA">
        <w:trPr>
          <w:trHeight w:val="21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005D7DA3" w:rsidR="00F97D37" w:rsidRPr="008D182C" w:rsidRDefault="00F97D37" w:rsidP="00F97D37">
            <w:pPr>
              <w:rPr>
                <w:b/>
                <w:sz w:val="20"/>
                <w:szCs w:val="20"/>
              </w:rPr>
            </w:pPr>
            <w:r w:rsidRPr="008D182C">
              <w:rPr>
                <w:b/>
                <w:sz w:val="20"/>
                <w:szCs w:val="20"/>
                <w:lang w:val="kk-KZ"/>
              </w:rPr>
              <w:t>Дәріскер</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19AA65" w14:textId="0B0F18D3" w:rsidR="00CA61E0" w:rsidRPr="008D182C" w:rsidRDefault="00CA61E0" w:rsidP="00F97D37">
            <w:pPr>
              <w:jc w:val="both"/>
              <w:rPr>
                <w:sz w:val="20"/>
                <w:szCs w:val="20"/>
                <w:lang w:val="kk-KZ"/>
              </w:rPr>
            </w:pPr>
            <w:r w:rsidRPr="008D182C">
              <w:rPr>
                <w:sz w:val="20"/>
                <w:szCs w:val="20"/>
                <w:lang w:val="kk-KZ"/>
              </w:rPr>
              <w:t>1) Нурмаханова Акмарал Садыковна, PhD, биоалуантүрлілік және биоресурстар кафедарсының профессор м.а.</w:t>
            </w:r>
          </w:p>
          <w:p w14:paraId="5604C463" w14:textId="4AC2AFA5" w:rsidR="00F97D37" w:rsidRPr="008D182C" w:rsidRDefault="00CA61E0" w:rsidP="00CA61E0">
            <w:pPr>
              <w:jc w:val="both"/>
              <w:rPr>
                <w:sz w:val="20"/>
                <w:szCs w:val="20"/>
              </w:rPr>
            </w:pPr>
            <w:r w:rsidRPr="008D182C">
              <w:rPr>
                <w:sz w:val="20"/>
                <w:szCs w:val="20"/>
                <w:lang w:val="kk-KZ"/>
              </w:rPr>
              <w:t xml:space="preserve">2) </w:t>
            </w:r>
            <w:r w:rsidR="00F97D37" w:rsidRPr="008D182C">
              <w:rPr>
                <w:sz w:val="20"/>
                <w:szCs w:val="20"/>
                <w:lang w:val="kk-KZ"/>
              </w:rPr>
              <w:t xml:space="preserve">Кулбаева Маржан Сусаровна, </w:t>
            </w:r>
            <w:r w:rsidRPr="008D182C">
              <w:rPr>
                <w:sz w:val="20"/>
                <w:szCs w:val="20"/>
                <w:lang w:val="kk-KZ"/>
              </w:rPr>
              <w:t>биология ғылымдарының кандидаты, биофизика, биомедицина және нейроғылым кафедрасының доцент  м.а..</w:t>
            </w:r>
          </w:p>
        </w:tc>
        <w:tc>
          <w:tcPr>
            <w:tcW w:w="2693" w:type="dxa"/>
            <w:vMerge/>
          </w:tcPr>
          <w:p w14:paraId="5604C464" w14:textId="77777777" w:rsidR="00F97D37" w:rsidRPr="008D182C" w:rsidRDefault="00F97D37" w:rsidP="00F97D37">
            <w:pPr>
              <w:jc w:val="center"/>
              <w:rPr>
                <w:sz w:val="20"/>
                <w:szCs w:val="20"/>
              </w:rPr>
            </w:pPr>
          </w:p>
        </w:tc>
      </w:tr>
      <w:tr w:rsidR="00F97D37" w:rsidRPr="008D182C" w14:paraId="5604C469" w14:textId="77777777" w:rsidTr="003165E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97D37" w:rsidRPr="008D182C" w:rsidRDefault="00F97D37" w:rsidP="00F97D37">
            <w:pPr>
              <w:rPr>
                <w:b/>
                <w:sz w:val="20"/>
                <w:szCs w:val="20"/>
                <w:lang w:val="kk-KZ"/>
              </w:rPr>
            </w:pPr>
            <w:r w:rsidRPr="008D182C">
              <w:rPr>
                <w:b/>
                <w:sz w:val="20"/>
                <w:szCs w:val="20"/>
              </w:rPr>
              <w:t>e-mail</w:t>
            </w:r>
            <w:r w:rsidRPr="008D182C">
              <w:rPr>
                <w:b/>
                <w:sz w:val="20"/>
                <w:szCs w:val="20"/>
                <w:lang w:val="kk-KZ"/>
              </w:rPr>
              <w:t>:</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5CF7E4" w14:textId="26A98F6E" w:rsidR="00CA61E0" w:rsidRPr="008D182C" w:rsidRDefault="00CA61E0" w:rsidP="00F97D37">
            <w:pPr>
              <w:jc w:val="both"/>
              <w:rPr>
                <w:sz w:val="20"/>
                <w:szCs w:val="20"/>
                <w:lang w:val="kk-KZ"/>
              </w:rPr>
            </w:pPr>
            <w:r w:rsidRPr="008D182C">
              <w:rPr>
                <w:sz w:val="20"/>
                <w:szCs w:val="20"/>
                <w:lang w:val="kk-KZ"/>
              </w:rPr>
              <w:t>1) nurmahanova.akmaral@kaznu.kz</w:t>
            </w:r>
          </w:p>
          <w:p w14:paraId="44C65C1C" w14:textId="49ABB36C" w:rsidR="00F97D37" w:rsidRPr="008D182C" w:rsidRDefault="00CA61E0" w:rsidP="00F97D37">
            <w:pPr>
              <w:jc w:val="both"/>
              <w:rPr>
                <w:rStyle w:val="af9"/>
                <w:sz w:val="20"/>
                <w:szCs w:val="20"/>
                <w:lang w:val="kk-KZ"/>
              </w:rPr>
            </w:pPr>
            <w:r w:rsidRPr="008D182C">
              <w:rPr>
                <w:sz w:val="20"/>
                <w:szCs w:val="20"/>
                <w:lang w:val="kk-KZ"/>
              </w:rPr>
              <w:t xml:space="preserve">2) </w:t>
            </w:r>
            <w:hyperlink r:id="rId11" w:history="1">
              <w:r w:rsidR="00F97D37" w:rsidRPr="008D182C">
                <w:rPr>
                  <w:rStyle w:val="af9"/>
                  <w:sz w:val="20"/>
                  <w:szCs w:val="20"/>
                  <w:lang w:val="kk-KZ"/>
                </w:rPr>
                <w:t>Marzhan.Kulbaeva@kaznu.edu.kz</w:t>
              </w:r>
            </w:hyperlink>
          </w:p>
          <w:p w14:paraId="5604C467" w14:textId="52958A15" w:rsidR="00F97D37" w:rsidRPr="008D182C" w:rsidRDefault="00BE501F" w:rsidP="00F97D37">
            <w:pPr>
              <w:jc w:val="both"/>
              <w:rPr>
                <w:sz w:val="20"/>
                <w:szCs w:val="20"/>
                <w:lang w:val="kk-KZ"/>
              </w:rPr>
            </w:pPr>
            <w:hyperlink r:id="rId12" w:history="1">
              <w:r w:rsidR="00F97D37" w:rsidRPr="008D182C">
                <w:rPr>
                  <w:rStyle w:val="af9"/>
                  <w:sz w:val="20"/>
                  <w:szCs w:val="20"/>
                  <w:lang w:val="kk-KZ"/>
                </w:rPr>
                <w:t>Kulbaevamarzhan931@gmail.com</w:t>
              </w:r>
            </w:hyperlink>
          </w:p>
        </w:tc>
        <w:tc>
          <w:tcPr>
            <w:tcW w:w="2693" w:type="dxa"/>
            <w:vMerge/>
          </w:tcPr>
          <w:p w14:paraId="5604C468" w14:textId="77777777" w:rsidR="00F97D37" w:rsidRPr="008D182C" w:rsidRDefault="00F97D37" w:rsidP="00F97D37">
            <w:pPr>
              <w:widowControl w:val="0"/>
              <w:pBdr>
                <w:top w:val="nil"/>
                <w:left w:val="nil"/>
                <w:bottom w:val="nil"/>
                <w:right w:val="nil"/>
                <w:between w:val="nil"/>
              </w:pBdr>
              <w:spacing w:line="276" w:lineRule="auto"/>
              <w:rPr>
                <w:sz w:val="20"/>
                <w:szCs w:val="20"/>
                <w:lang w:val="kk-KZ"/>
              </w:rPr>
            </w:pPr>
          </w:p>
        </w:tc>
      </w:tr>
      <w:tr w:rsidR="00F97D37" w:rsidRPr="008D182C" w14:paraId="5604C46D" w14:textId="77777777" w:rsidTr="003165E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F97D37" w:rsidRPr="008D182C" w:rsidRDefault="00F97D37" w:rsidP="00F97D37">
            <w:pPr>
              <w:rPr>
                <w:b/>
                <w:sz w:val="20"/>
                <w:szCs w:val="20"/>
                <w:lang w:val="kk-KZ"/>
              </w:rPr>
            </w:pPr>
            <w:r w:rsidRPr="008D182C">
              <w:rPr>
                <w:b/>
                <w:sz w:val="20"/>
                <w:szCs w:val="20"/>
              </w:rPr>
              <w:t>Телефон</w:t>
            </w:r>
            <w:r w:rsidRPr="008D182C">
              <w:rPr>
                <w:b/>
                <w:sz w:val="20"/>
                <w:szCs w:val="20"/>
                <w:lang w:val="kk-KZ"/>
              </w:rPr>
              <w:t>ы:</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42BA09" w14:textId="1695EF00" w:rsidR="00CA61E0" w:rsidRPr="008D182C" w:rsidRDefault="00CA61E0" w:rsidP="00CA61E0">
            <w:pPr>
              <w:jc w:val="both"/>
              <w:rPr>
                <w:sz w:val="20"/>
                <w:szCs w:val="20"/>
                <w:lang w:val="kk-KZ"/>
              </w:rPr>
            </w:pPr>
            <w:r w:rsidRPr="008D182C">
              <w:rPr>
                <w:sz w:val="20"/>
                <w:szCs w:val="20"/>
                <w:lang w:val="kk-KZ"/>
              </w:rPr>
              <w:t>1) 8-727-377-34-34 (12-04), 8 777 376 75 95, 8 747 160 19 76</w:t>
            </w:r>
          </w:p>
          <w:p w14:paraId="5604C46B" w14:textId="266122AC" w:rsidR="00F97D37" w:rsidRPr="008D182C" w:rsidRDefault="00CA61E0" w:rsidP="00CA61E0">
            <w:pPr>
              <w:jc w:val="both"/>
              <w:rPr>
                <w:sz w:val="20"/>
                <w:szCs w:val="20"/>
              </w:rPr>
            </w:pPr>
            <w:r w:rsidRPr="008D182C">
              <w:rPr>
                <w:sz w:val="20"/>
                <w:szCs w:val="20"/>
                <w:lang w:val="kk-KZ"/>
              </w:rPr>
              <w:t xml:space="preserve">2) </w:t>
            </w:r>
            <w:r w:rsidR="00F97D37" w:rsidRPr="008D182C">
              <w:rPr>
                <w:sz w:val="20"/>
                <w:szCs w:val="20"/>
                <w:lang w:val="kk-KZ"/>
              </w:rPr>
              <w:t>8</w:t>
            </w:r>
            <w:r w:rsidRPr="008D182C">
              <w:rPr>
                <w:sz w:val="20"/>
                <w:szCs w:val="20"/>
                <w:lang w:val="kk-KZ"/>
              </w:rPr>
              <w:t xml:space="preserve"> </w:t>
            </w:r>
            <w:r w:rsidR="00F97D37" w:rsidRPr="008D182C">
              <w:rPr>
                <w:sz w:val="20"/>
                <w:szCs w:val="20"/>
                <w:lang w:val="kk-KZ"/>
              </w:rPr>
              <w:t>701</w:t>
            </w:r>
            <w:r w:rsidRPr="008D182C">
              <w:rPr>
                <w:sz w:val="20"/>
                <w:szCs w:val="20"/>
                <w:lang w:val="kk-KZ"/>
              </w:rPr>
              <w:t> </w:t>
            </w:r>
            <w:r w:rsidR="00F97D37" w:rsidRPr="008D182C">
              <w:rPr>
                <w:sz w:val="20"/>
                <w:szCs w:val="20"/>
                <w:lang w:val="kk-KZ"/>
              </w:rPr>
              <w:t>328</w:t>
            </w:r>
            <w:r w:rsidRPr="008D182C">
              <w:rPr>
                <w:sz w:val="20"/>
                <w:szCs w:val="20"/>
                <w:lang w:val="kk-KZ"/>
              </w:rPr>
              <w:t xml:space="preserve"> </w:t>
            </w:r>
            <w:r w:rsidR="00F97D37" w:rsidRPr="008D182C">
              <w:rPr>
                <w:sz w:val="20"/>
                <w:szCs w:val="20"/>
                <w:lang w:val="kk-KZ"/>
              </w:rPr>
              <w:t>77</w:t>
            </w:r>
            <w:r w:rsidRPr="008D182C">
              <w:rPr>
                <w:sz w:val="20"/>
                <w:szCs w:val="20"/>
                <w:lang w:val="kk-KZ"/>
              </w:rPr>
              <w:t xml:space="preserve"> </w:t>
            </w:r>
            <w:r w:rsidR="00F97D37" w:rsidRPr="008D182C">
              <w:rPr>
                <w:sz w:val="20"/>
                <w:szCs w:val="20"/>
                <w:lang w:val="kk-KZ"/>
              </w:rPr>
              <w:t>74</w:t>
            </w:r>
            <w:r w:rsidRPr="008D182C">
              <w:rPr>
                <w:sz w:val="20"/>
                <w:szCs w:val="20"/>
                <w:lang w:val="kk-KZ"/>
              </w:rPr>
              <w:t>, 8 708 753 14 51</w:t>
            </w:r>
          </w:p>
        </w:tc>
        <w:tc>
          <w:tcPr>
            <w:tcW w:w="2693" w:type="dxa"/>
            <w:vMerge/>
          </w:tcPr>
          <w:p w14:paraId="5604C46C" w14:textId="77777777" w:rsidR="00F97D37" w:rsidRPr="008D182C" w:rsidRDefault="00F97D37" w:rsidP="00F97D37">
            <w:pPr>
              <w:widowControl w:val="0"/>
              <w:pBdr>
                <w:top w:val="nil"/>
                <w:left w:val="nil"/>
                <w:bottom w:val="nil"/>
                <w:right w:val="nil"/>
                <w:between w:val="nil"/>
              </w:pBdr>
              <w:spacing w:line="276" w:lineRule="auto"/>
              <w:rPr>
                <w:sz w:val="20"/>
                <w:szCs w:val="20"/>
              </w:rPr>
            </w:pPr>
          </w:p>
        </w:tc>
      </w:tr>
      <w:tr w:rsidR="000361B4" w:rsidRPr="009A22EE" w14:paraId="5604C471" w14:textId="77777777" w:rsidTr="003165E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0361B4" w:rsidRPr="008D182C" w:rsidRDefault="000361B4" w:rsidP="000361B4">
            <w:pPr>
              <w:rPr>
                <w:b/>
                <w:sz w:val="20"/>
                <w:szCs w:val="20"/>
              </w:rPr>
            </w:pPr>
            <w:r w:rsidRPr="008D182C">
              <w:rPr>
                <w:b/>
                <w:sz w:val="20"/>
                <w:szCs w:val="20"/>
              </w:rPr>
              <w:t>Ассистент</w:t>
            </w:r>
            <w:r w:rsidRPr="008D182C">
              <w:rPr>
                <w:b/>
                <w:sz w:val="20"/>
                <w:szCs w:val="20"/>
                <w:lang w:val="kk-KZ"/>
              </w:rPr>
              <w:t xml:space="preserve"> </w:t>
            </w:r>
            <w:r w:rsidRPr="008D182C">
              <w:rPr>
                <w:b/>
                <w:sz w:val="20"/>
                <w:szCs w:val="20"/>
              </w:rPr>
              <w:t>(</w:t>
            </w:r>
            <w:r w:rsidRPr="008D182C">
              <w:rPr>
                <w:b/>
                <w:sz w:val="20"/>
                <w:szCs w:val="20"/>
                <w:lang w:val="kk-KZ"/>
              </w:rPr>
              <w:t>тер</w:t>
            </w:r>
            <w:r w:rsidRPr="008D182C">
              <w:rPr>
                <w:b/>
                <w:sz w:val="20"/>
                <w:szCs w:val="20"/>
              </w:rPr>
              <w:t>)</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78D96" w14:textId="77777777" w:rsidR="008D182C" w:rsidRPr="008D182C" w:rsidRDefault="008D182C" w:rsidP="008D182C">
            <w:pPr>
              <w:jc w:val="both"/>
              <w:rPr>
                <w:sz w:val="20"/>
                <w:szCs w:val="20"/>
                <w:lang w:val="kk-KZ"/>
              </w:rPr>
            </w:pPr>
            <w:r w:rsidRPr="008D182C">
              <w:rPr>
                <w:sz w:val="20"/>
                <w:szCs w:val="20"/>
                <w:lang w:val="kk-KZ"/>
              </w:rPr>
              <w:t>1) Нурмаханова Акмарал Садыковна, PhD, биоалуантүрлілік және биоресурстар кафедарсының профессор м.а.</w:t>
            </w:r>
          </w:p>
          <w:p w14:paraId="5604C46F" w14:textId="6A0EF0AD" w:rsidR="000361B4" w:rsidRPr="008D182C" w:rsidRDefault="00CA61E0" w:rsidP="008D182C">
            <w:pPr>
              <w:jc w:val="both"/>
              <w:rPr>
                <w:sz w:val="20"/>
                <w:szCs w:val="20"/>
                <w:lang w:val="kk-KZ"/>
              </w:rPr>
            </w:pPr>
            <w:r w:rsidRPr="008D182C">
              <w:rPr>
                <w:sz w:val="20"/>
                <w:szCs w:val="20"/>
                <w:lang w:val="kk-KZ"/>
              </w:rPr>
              <w:t xml:space="preserve">2) </w:t>
            </w:r>
            <w:r w:rsidR="000361B4" w:rsidRPr="008D182C">
              <w:rPr>
                <w:sz w:val="20"/>
                <w:szCs w:val="20"/>
                <w:lang w:val="kk-KZ"/>
              </w:rPr>
              <w:t>Қайрат Бақытжан Қайратұлы</w:t>
            </w:r>
            <w:r w:rsidRPr="008D182C">
              <w:rPr>
                <w:sz w:val="20"/>
                <w:szCs w:val="20"/>
                <w:lang w:val="kk-KZ"/>
              </w:rPr>
              <w:t>, биофизика, биомедицина және нейроғылым кафедрасының</w:t>
            </w:r>
            <w:r w:rsidR="008D182C" w:rsidRPr="008D182C">
              <w:rPr>
                <w:sz w:val="20"/>
                <w:szCs w:val="20"/>
                <w:lang w:val="kk-KZ"/>
              </w:rPr>
              <w:t xml:space="preserve"> а</w:t>
            </w:r>
            <w:r w:rsidR="000361B4" w:rsidRPr="008D182C">
              <w:rPr>
                <w:sz w:val="20"/>
                <w:szCs w:val="20"/>
                <w:lang w:val="kk-KZ"/>
              </w:rPr>
              <w:t>ға оқытушы</w:t>
            </w:r>
            <w:r w:rsidR="008D182C" w:rsidRPr="008D182C">
              <w:rPr>
                <w:sz w:val="20"/>
                <w:szCs w:val="20"/>
                <w:lang w:val="kk-KZ"/>
              </w:rPr>
              <w:t>сы</w:t>
            </w:r>
          </w:p>
        </w:tc>
        <w:tc>
          <w:tcPr>
            <w:tcW w:w="2693" w:type="dxa"/>
            <w:vMerge/>
          </w:tcPr>
          <w:p w14:paraId="5604C470" w14:textId="77777777" w:rsidR="000361B4" w:rsidRPr="008D182C" w:rsidRDefault="000361B4" w:rsidP="000361B4">
            <w:pPr>
              <w:widowControl w:val="0"/>
              <w:pBdr>
                <w:top w:val="nil"/>
                <w:left w:val="nil"/>
                <w:bottom w:val="nil"/>
                <w:right w:val="nil"/>
                <w:between w:val="nil"/>
              </w:pBdr>
              <w:spacing w:line="276" w:lineRule="auto"/>
              <w:rPr>
                <w:sz w:val="20"/>
                <w:szCs w:val="20"/>
                <w:lang w:val="kk-KZ"/>
              </w:rPr>
            </w:pPr>
          </w:p>
        </w:tc>
      </w:tr>
      <w:tr w:rsidR="000361B4" w:rsidRPr="009A22EE" w14:paraId="5604C475" w14:textId="77777777" w:rsidTr="003165E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0361B4" w:rsidRPr="008D182C" w:rsidRDefault="000361B4" w:rsidP="000361B4">
            <w:pPr>
              <w:rPr>
                <w:b/>
                <w:sz w:val="20"/>
                <w:szCs w:val="20"/>
                <w:lang w:val="kk-KZ"/>
              </w:rPr>
            </w:pPr>
            <w:r w:rsidRPr="008D182C">
              <w:rPr>
                <w:b/>
                <w:sz w:val="20"/>
                <w:szCs w:val="20"/>
              </w:rPr>
              <w:t>e-mail</w:t>
            </w:r>
            <w:r w:rsidRPr="008D182C">
              <w:rPr>
                <w:b/>
                <w:sz w:val="20"/>
                <w:szCs w:val="20"/>
                <w:lang w:val="kk-KZ"/>
              </w:rPr>
              <w:t>:</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9A9002" w14:textId="77777777" w:rsidR="008D182C" w:rsidRPr="008D182C" w:rsidRDefault="008D182C" w:rsidP="008D182C">
            <w:pPr>
              <w:jc w:val="both"/>
              <w:rPr>
                <w:sz w:val="20"/>
                <w:szCs w:val="20"/>
                <w:lang w:val="kk-KZ"/>
              </w:rPr>
            </w:pPr>
            <w:r w:rsidRPr="008D182C">
              <w:rPr>
                <w:sz w:val="20"/>
                <w:szCs w:val="20"/>
                <w:lang w:val="kk-KZ"/>
              </w:rPr>
              <w:t>1) nurmahanova.akmaral@kaznu.kz</w:t>
            </w:r>
          </w:p>
          <w:p w14:paraId="5604C473" w14:textId="50EACDB6" w:rsidR="000361B4" w:rsidRPr="008D182C" w:rsidRDefault="008D182C" w:rsidP="000361B4">
            <w:pPr>
              <w:jc w:val="both"/>
              <w:rPr>
                <w:sz w:val="20"/>
                <w:szCs w:val="20"/>
                <w:lang w:val="kk-KZ"/>
              </w:rPr>
            </w:pPr>
            <w:r w:rsidRPr="008D182C">
              <w:rPr>
                <w:sz w:val="20"/>
                <w:szCs w:val="20"/>
                <w:lang w:val="kk-KZ"/>
              </w:rPr>
              <w:t xml:space="preserve">2) </w:t>
            </w:r>
            <w:r w:rsidR="000361B4" w:rsidRPr="008D182C">
              <w:rPr>
                <w:sz w:val="20"/>
                <w:szCs w:val="20"/>
                <w:lang w:val="kk-KZ"/>
              </w:rPr>
              <w:t>Bakytzhan.Kairat@kaznu.kz</w:t>
            </w:r>
          </w:p>
        </w:tc>
        <w:tc>
          <w:tcPr>
            <w:tcW w:w="2693" w:type="dxa"/>
            <w:vMerge/>
          </w:tcPr>
          <w:p w14:paraId="5604C474" w14:textId="77777777" w:rsidR="000361B4" w:rsidRPr="008D182C" w:rsidRDefault="000361B4" w:rsidP="000361B4">
            <w:pPr>
              <w:widowControl w:val="0"/>
              <w:pBdr>
                <w:top w:val="nil"/>
                <w:left w:val="nil"/>
                <w:bottom w:val="nil"/>
                <w:right w:val="nil"/>
                <w:between w:val="nil"/>
              </w:pBdr>
              <w:spacing w:line="276" w:lineRule="auto"/>
              <w:rPr>
                <w:sz w:val="20"/>
                <w:szCs w:val="20"/>
                <w:lang w:val="kk-KZ"/>
              </w:rPr>
            </w:pPr>
          </w:p>
        </w:tc>
      </w:tr>
      <w:tr w:rsidR="000361B4" w:rsidRPr="008D182C" w14:paraId="5604C479" w14:textId="77777777" w:rsidTr="003165EA">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0361B4" w:rsidRPr="008D182C" w:rsidRDefault="000361B4" w:rsidP="000361B4">
            <w:pPr>
              <w:rPr>
                <w:b/>
                <w:sz w:val="20"/>
                <w:szCs w:val="20"/>
                <w:lang w:val="kk-KZ"/>
              </w:rPr>
            </w:pPr>
            <w:r w:rsidRPr="008D182C">
              <w:rPr>
                <w:b/>
                <w:sz w:val="20"/>
                <w:szCs w:val="20"/>
              </w:rPr>
              <w:t>Телефон</w:t>
            </w:r>
            <w:r w:rsidRPr="008D182C">
              <w:rPr>
                <w:b/>
                <w:sz w:val="20"/>
                <w:szCs w:val="20"/>
                <w:lang w:val="kk-KZ"/>
              </w:rPr>
              <w:t>ы:</w:t>
            </w:r>
          </w:p>
        </w:tc>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B3D7C5" w14:textId="77777777" w:rsidR="008D182C" w:rsidRPr="008D182C" w:rsidRDefault="008D182C" w:rsidP="008D182C">
            <w:pPr>
              <w:jc w:val="both"/>
              <w:rPr>
                <w:sz w:val="20"/>
                <w:szCs w:val="20"/>
                <w:lang w:val="kk-KZ"/>
              </w:rPr>
            </w:pPr>
            <w:r w:rsidRPr="008D182C">
              <w:rPr>
                <w:sz w:val="20"/>
                <w:szCs w:val="20"/>
                <w:lang w:val="kk-KZ"/>
              </w:rPr>
              <w:t>1) 8-727-377-34-34 (12-04), 8 777 376 75 95, 8 747 160 19 76</w:t>
            </w:r>
          </w:p>
          <w:p w14:paraId="5604C477" w14:textId="2D72B9FD" w:rsidR="000361B4" w:rsidRPr="008D182C" w:rsidRDefault="008D182C" w:rsidP="000361B4">
            <w:pPr>
              <w:jc w:val="both"/>
              <w:rPr>
                <w:sz w:val="20"/>
                <w:szCs w:val="20"/>
              </w:rPr>
            </w:pPr>
            <w:r w:rsidRPr="008D182C">
              <w:rPr>
                <w:sz w:val="20"/>
                <w:szCs w:val="20"/>
                <w:lang w:val="kk-KZ"/>
              </w:rPr>
              <w:t xml:space="preserve">2) </w:t>
            </w:r>
            <w:r w:rsidR="000361B4" w:rsidRPr="008D182C">
              <w:rPr>
                <w:sz w:val="20"/>
                <w:szCs w:val="20"/>
                <w:lang w:val="kk-KZ"/>
              </w:rPr>
              <w:t>8 </w:t>
            </w:r>
            <w:r w:rsidR="000361B4" w:rsidRPr="008D182C">
              <w:rPr>
                <w:sz w:val="20"/>
                <w:szCs w:val="20"/>
              </w:rPr>
              <w:t>708</w:t>
            </w:r>
            <w:r w:rsidR="000361B4" w:rsidRPr="008D182C">
              <w:rPr>
                <w:sz w:val="20"/>
                <w:szCs w:val="20"/>
                <w:lang w:val="kk-KZ"/>
              </w:rPr>
              <w:t> </w:t>
            </w:r>
            <w:r w:rsidR="000361B4" w:rsidRPr="008D182C">
              <w:rPr>
                <w:sz w:val="20"/>
                <w:szCs w:val="20"/>
              </w:rPr>
              <w:t>320</w:t>
            </w:r>
            <w:r w:rsidR="000361B4" w:rsidRPr="008D182C">
              <w:rPr>
                <w:sz w:val="20"/>
                <w:szCs w:val="20"/>
                <w:lang w:val="kk-KZ"/>
              </w:rPr>
              <w:t xml:space="preserve"> </w:t>
            </w:r>
            <w:r w:rsidR="000361B4" w:rsidRPr="008D182C">
              <w:rPr>
                <w:sz w:val="20"/>
                <w:szCs w:val="20"/>
              </w:rPr>
              <w:t>05</w:t>
            </w:r>
            <w:r w:rsidR="000361B4" w:rsidRPr="008D182C">
              <w:rPr>
                <w:sz w:val="20"/>
                <w:szCs w:val="20"/>
                <w:lang w:val="kk-KZ"/>
              </w:rPr>
              <w:t xml:space="preserve"> </w:t>
            </w:r>
            <w:r w:rsidR="000361B4" w:rsidRPr="008D182C">
              <w:rPr>
                <w:sz w:val="20"/>
                <w:szCs w:val="20"/>
              </w:rPr>
              <w:t xml:space="preserve">07 </w:t>
            </w:r>
          </w:p>
        </w:tc>
        <w:tc>
          <w:tcPr>
            <w:tcW w:w="2693" w:type="dxa"/>
            <w:vMerge/>
          </w:tcPr>
          <w:p w14:paraId="5604C478" w14:textId="77777777" w:rsidR="000361B4" w:rsidRPr="008D182C" w:rsidRDefault="000361B4" w:rsidP="000361B4">
            <w:pPr>
              <w:widowControl w:val="0"/>
              <w:pBdr>
                <w:top w:val="nil"/>
                <w:left w:val="nil"/>
                <w:bottom w:val="nil"/>
                <w:right w:val="nil"/>
                <w:between w:val="nil"/>
              </w:pBdr>
              <w:spacing w:line="276" w:lineRule="auto"/>
              <w:rPr>
                <w:sz w:val="20"/>
                <w:szCs w:val="20"/>
              </w:rPr>
            </w:pPr>
          </w:p>
        </w:tc>
      </w:tr>
    </w:tbl>
    <w:p w14:paraId="2EC296D4" w14:textId="7A211B94" w:rsidR="003165EA" w:rsidRDefault="003165EA"/>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44"/>
        <w:gridCol w:w="3827"/>
        <w:gridCol w:w="4819"/>
      </w:tblGrid>
      <w:tr w:rsidR="00F97D37" w:rsidRPr="003F2DC5" w14:paraId="2E08FFC4" w14:textId="77777777" w:rsidTr="035D9250">
        <w:trPr>
          <w:trHeight w:val="109"/>
        </w:trPr>
        <w:tc>
          <w:tcPr>
            <w:tcW w:w="104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583DD04" w:rsidR="00F97D37" w:rsidRPr="00D73188" w:rsidRDefault="00F97D37" w:rsidP="00F97D37">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tc>
      </w:tr>
      <w:tr w:rsidR="00F97D37" w:rsidRPr="007B696B" w14:paraId="517E5341" w14:textId="77777777" w:rsidTr="00CC467B">
        <w:tc>
          <w:tcPr>
            <w:tcW w:w="1844" w:type="dxa"/>
            <w:shd w:val="clear" w:color="auto" w:fill="auto"/>
          </w:tcPr>
          <w:p w14:paraId="53DE6BE6" w14:textId="2AAC5F4F" w:rsidR="00F97D37" w:rsidRPr="003F2DC5" w:rsidRDefault="00F97D37" w:rsidP="00F97D37">
            <w:pPr>
              <w:rPr>
                <w:b/>
                <w:sz w:val="20"/>
                <w:szCs w:val="20"/>
              </w:rPr>
            </w:pPr>
            <w:r w:rsidRPr="002655E7">
              <w:rPr>
                <w:b/>
                <w:sz w:val="20"/>
                <w:szCs w:val="20"/>
                <w:lang w:val="kk-KZ"/>
              </w:rPr>
              <w:t>Пәннің мақсаты</w:t>
            </w:r>
          </w:p>
        </w:tc>
        <w:tc>
          <w:tcPr>
            <w:tcW w:w="3827" w:type="dxa"/>
            <w:shd w:val="clear" w:color="auto" w:fill="auto"/>
          </w:tcPr>
          <w:p w14:paraId="63D3F14B" w14:textId="19782977" w:rsidR="00F97D37" w:rsidRPr="00A139C0" w:rsidRDefault="00F97D37" w:rsidP="00F97D37">
            <w:pPr>
              <w:jc w:val="center"/>
              <w:rPr>
                <w:b/>
                <w:sz w:val="16"/>
                <w:szCs w:val="16"/>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tc>
        <w:tc>
          <w:tcPr>
            <w:tcW w:w="4819" w:type="dxa"/>
            <w:shd w:val="clear" w:color="auto" w:fill="auto"/>
          </w:tcPr>
          <w:p w14:paraId="33C2C14C" w14:textId="04BE7416" w:rsidR="00F97D37" w:rsidRPr="00F97D37" w:rsidRDefault="00F97D37" w:rsidP="00F97D37">
            <w:pPr>
              <w:jc w:val="center"/>
              <w:rPr>
                <w:color w:val="FF0000"/>
                <w:sz w:val="16"/>
                <w:szCs w:val="16"/>
              </w:rPr>
            </w:pPr>
            <w:r>
              <w:rPr>
                <w:rStyle w:val="normaltextrun"/>
                <w:b/>
                <w:bCs/>
                <w:color w:val="000000"/>
                <w:sz w:val="20"/>
                <w:szCs w:val="20"/>
                <w:shd w:val="clear" w:color="auto" w:fill="FFFFFF"/>
              </w:rPr>
              <w:t>ОН қол жеткізу индикаторлары (ЖИ)</w:t>
            </w:r>
          </w:p>
        </w:tc>
      </w:tr>
      <w:tr w:rsidR="00BB554B" w:rsidRPr="009A22EE" w14:paraId="0EDC5837" w14:textId="77777777" w:rsidTr="00CC467B">
        <w:trPr>
          <w:trHeight w:val="152"/>
        </w:trPr>
        <w:tc>
          <w:tcPr>
            <w:tcW w:w="1844" w:type="dxa"/>
            <w:vMerge w:val="restart"/>
            <w:shd w:val="clear" w:color="auto" w:fill="auto"/>
          </w:tcPr>
          <w:p w14:paraId="764CCBDD" w14:textId="1386654C" w:rsidR="001372E7" w:rsidRPr="00346926" w:rsidRDefault="00BB554B" w:rsidP="00CC467B">
            <w:pPr>
              <w:rPr>
                <w:sz w:val="20"/>
                <w:szCs w:val="20"/>
                <w:lang w:val="kk-KZ"/>
              </w:rPr>
            </w:pPr>
            <w:r w:rsidRPr="00346926">
              <w:rPr>
                <w:sz w:val="20"/>
                <w:szCs w:val="20"/>
                <w:lang w:val="kk-KZ"/>
              </w:rPr>
              <w:t>Магистрант</w:t>
            </w:r>
            <w:r w:rsidR="001372E7" w:rsidRPr="00346926">
              <w:rPr>
                <w:sz w:val="20"/>
                <w:szCs w:val="20"/>
                <w:lang w:val="kk-KZ"/>
              </w:rPr>
              <w:t xml:space="preserve"> қоршаған ортаның </w:t>
            </w:r>
            <w:r w:rsidR="003D646F" w:rsidRPr="00346926">
              <w:rPr>
                <w:sz w:val="20"/>
                <w:szCs w:val="20"/>
                <w:lang w:val="kk-KZ"/>
              </w:rPr>
              <w:t xml:space="preserve">ботаникалық және </w:t>
            </w:r>
            <w:r w:rsidR="001372E7" w:rsidRPr="00346926">
              <w:rPr>
                <w:sz w:val="20"/>
                <w:szCs w:val="20"/>
                <w:lang w:val="kk-KZ"/>
              </w:rPr>
              <w:t>биофизикалық құбылыстарын</w:t>
            </w:r>
            <w:r w:rsidR="003D646F" w:rsidRPr="00346926">
              <w:rPr>
                <w:sz w:val="20"/>
                <w:szCs w:val="20"/>
                <w:lang w:val="kk-KZ"/>
              </w:rPr>
              <w:t xml:space="preserve"> зерттеуге</w:t>
            </w:r>
            <w:r w:rsidR="001372E7" w:rsidRPr="00346926">
              <w:rPr>
                <w:sz w:val="20"/>
                <w:szCs w:val="20"/>
                <w:lang w:val="kk-KZ"/>
              </w:rPr>
              <w:t xml:space="preserve">, </w:t>
            </w:r>
            <w:r w:rsidR="00FA3B75" w:rsidRPr="00346926">
              <w:rPr>
                <w:sz w:val="20"/>
                <w:szCs w:val="20"/>
                <w:lang w:val="kk-KZ"/>
              </w:rPr>
              <w:t>ағзалар</w:t>
            </w:r>
            <w:r w:rsidR="002B42A0" w:rsidRPr="00346926">
              <w:rPr>
                <w:sz w:val="20"/>
                <w:szCs w:val="20"/>
                <w:lang w:val="kk-KZ"/>
              </w:rPr>
              <w:t xml:space="preserve"> мен қоршаған ортаның өзара байланысының механизмдерін және әртүрлі деңгейдегі биологиялық жүйелердің тұрақты механизмдерін анықтауға, </w:t>
            </w:r>
            <w:r w:rsidR="003D646F" w:rsidRPr="00346926">
              <w:rPr>
                <w:sz w:val="20"/>
                <w:szCs w:val="20"/>
                <w:lang w:val="kk-KZ"/>
              </w:rPr>
              <w:t>био</w:t>
            </w:r>
            <w:r w:rsidR="001372E7" w:rsidRPr="00346926">
              <w:rPr>
                <w:sz w:val="20"/>
                <w:szCs w:val="20"/>
                <w:lang w:val="kk-KZ"/>
              </w:rPr>
              <w:t xml:space="preserve">ағзаларға </w:t>
            </w:r>
            <w:r w:rsidR="001372E7" w:rsidRPr="00346926">
              <w:rPr>
                <w:sz w:val="20"/>
                <w:szCs w:val="20"/>
                <w:lang w:val="kk-KZ"/>
              </w:rPr>
              <w:lastRenderedPageBreak/>
              <w:t xml:space="preserve">тигізетін </w:t>
            </w:r>
            <w:r w:rsidR="002B42A0" w:rsidRPr="00346926">
              <w:rPr>
                <w:sz w:val="20"/>
                <w:szCs w:val="20"/>
                <w:lang w:val="kk-KZ"/>
              </w:rPr>
              <w:t xml:space="preserve">сыртқы факторлардың </w:t>
            </w:r>
            <w:r w:rsidR="001372E7" w:rsidRPr="00346926">
              <w:rPr>
                <w:sz w:val="20"/>
                <w:szCs w:val="20"/>
                <w:lang w:val="kk-KZ"/>
              </w:rPr>
              <w:t xml:space="preserve">әсерлерін анықтауға және </w:t>
            </w:r>
            <w:r w:rsidR="00CC467B" w:rsidRPr="00346926">
              <w:rPr>
                <w:sz w:val="20"/>
                <w:szCs w:val="20"/>
                <w:lang w:val="kk-KZ"/>
              </w:rPr>
              <w:t xml:space="preserve">кері әсерлерінен қорғануға </w:t>
            </w:r>
            <w:r w:rsidR="001372E7" w:rsidRPr="00346926">
              <w:rPr>
                <w:sz w:val="20"/>
                <w:szCs w:val="20"/>
                <w:lang w:val="kk-KZ"/>
              </w:rPr>
              <w:t>арналған мониторинг жүргізу тәсілдерін игеруге қабілетті болады.</w:t>
            </w:r>
          </w:p>
        </w:tc>
        <w:tc>
          <w:tcPr>
            <w:tcW w:w="3827" w:type="dxa"/>
            <w:vMerge w:val="restart"/>
            <w:shd w:val="clear" w:color="auto" w:fill="auto"/>
          </w:tcPr>
          <w:p w14:paraId="5879C474" w14:textId="67BDDA20" w:rsidR="00BB554B" w:rsidRPr="00346926" w:rsidRDefault="001372E7" w:rsidP="002B42A0">
            <w:pPr>
              <w:pStyle w:val="afe"/>
              <w:tabs>
                <w:tab w:val="left" w:pos="166"/>
              </w:tabs>
              <w:ind w:left="0"/>
              <w:jc w:val="both"/>
              <w:rPr>
                <w:sz w:val="20"/>
                <w:szCs w:val="20"/>
                <w:lang w:val="kk-KZ"/>
              </w:rPr>
            </w:pPr>
            <w:r w:rsidRPr="00346926">
              <w:rPr>
                <w:sz w:val="20"/>
                <w:szCs w:val="20"/>
                <w:lang w:val="kk-KZ"/>
              </w:rPr>
              <w:lastRenderedPageBreak/>
              <w:t xml:space="preserve">1. Табиғаттағы құбылыстардың және </w:t>
            </w:r>
            <w:r w:rsidR="002B42A0" w:rsidRPr="00346926">
              <w:rPr>
                <w:sz w:val="20"/>
                <w:szCs w:val="20"/>
                <w:lang w:val="kk-KZ"/>
              </w:rPr>
              <w:t>био</w:t>
            </w:r>
            <w:r w:rsidRPr="00346926">
              <w:rPr>
                <w:sz w:val="20"/>
                <w:szCs w:val="20"/>
                <w:lang w:val="kk-KZ"/>
              </w:rPr>
              <w:t>ағзалардағы физиологиялық процестердің биологиялық, физикалық және физико-химиялық механизмдерін игеру.</w:t>
            </w:r>
          </w:p>
        </w:tc>
        <w:tc>
          <w:tcPr>
            <w:tcW w:w="4819" w:type="dxa"/>
            <w:shd w:val="clear" w:color="auto" w:fill="auto"/>
          </w:tcPr>
          <w:p w14:paraId="5272881B" w14:textId="37C97F77" w:rsidR="00BB554B" w:rsidRPr="00346926" w:rsidRDefault="001F33C3" w:rsidP="003165EA">
            <w:pPr>
              <w:jc w:val="both"/>
              <w:rPr>
                <w:sz w:val="16"/>
                <w:szCs w:val="16"/>
                <w:lang w:val="kk-KZ"/>
              </w:rPr>
            </w:pPr>
            <w:r w:rsidRPr="00346926">
              <w:rPr>
                <w:sz w:val="20"/>
                <w:szCs w:val="20"/>
                <w:lang w:val="kk-KZ"/>
              </w:rPr>
              <w:t>1.1. Табиғаттағы құбылыстардың  биологиялық, физикалық және физико-химиялық механизмдерін анықтайды.</w:t>
            </w:r>
          </w:p>
        </w:tc>
      </w:tr>
      <w:tr w:rsidR="00BB554B" w:rsidRPr="009A22EE" w14:paraId="23C41C40" w14:textId="77777777" w:rsidTr="00CC467B">
        <w:trPr>
          <w:trHeight w:val="152"/>
        </w:trPr>
        <w:tc>
          <w:tcPr>
            <w:tcW w:w="1844" w:type="dxa"/>
            <w:vMerge/>
          </w:tcPr>
          <w:p w14:paraId="3630F8BE" w14:textId="77777777" w:rsidR="00BB554B" w:rsidRPr="00346926" w:rsidRDefault="00BB554B" w:rsidP="00BB554B">
            <w:pPr>
              <w:jc w:val="both"/>
              <w:rPr>
                <w:b/>
                <w:sz w:val="20"/>
                <w:szCs w:val="20"/>
                <w:lang w:val="kk-KZ"/>
              </w:rPr>
            </w:pPr>
          </w:p>
        </w:tc>
        <w:tc>
          <w:tcPr>
            <w:tcW w:w="3827" w:type="dxa"/>
            <w:vMerge/>
          </w:tcPr>
          <w:p w14:paraId="0FC364CC" w14:textId="77777777" w:rsidR="00BB554B" w:rsidRPr="00346926" w:rsidRDefault="00BB554B" w:rsidP="00BB554B">
            <w:pPr>
              <w:jc w:val="both"/>
              <w:rPr>
                <w:sz w:val="20"/>
                <w:szCs w:val="20"/>
                <w:lang w:val="kk-KZ"/>
              </w:rPr>
            </w:pPr>
          </w:p>
        </w:tc>
        <w:tc>
          <w:tcPr>
            <w:tcW w:w="4819" w:type="dxa"/>
            <w:shd w:val="clear" w:color="auto" w:fill="auto"/>
          </w:tcPr>
          <w:p w14:paraId="55FE9C6E" w14:textId="31C21C48" w:rsidR="00BB554B" w:rsidRPr="00346926" w:rsidRDefault="001F33C3" w:rsidP="002B42A0">
            <w:pPr>
              <w:jc w:val="both"/>
              <w:rPr>
                <w:sz w:val="20"/>
                <w:szCs w:val="20"/>
                <w:lang w:val="kk-KZ"/>
              </w:rPr>
            </w:pPr>
            <w:r w:rsidRPr="00346926">
              <w:rPr>
                <w:sz w:val="20"/>
                <w:szCs w:val="20"/>
                <w:lang w:val="kk-KZ"/>
              </w:rPr>
              <w:t xml:space="preserve">1.2. </w:t>
            </w:r>
            <w:r w:rsidR="002B42A0" w:rsidRPr="00346926">
              <w:rPr>
                <w:sz w:val="20"/>
                <w:szCs w:val="20"/>
                <w:lang w:val="kk-KZ"/>
              </w:rPr>
              <w:t>Био</w:t>
            </w:r>
            <w:r w:rsidRPr="00346926">
              <w:rPr>
                <w:sz w:val="20"/>
                <w:szCs w:val="20"/>
                <w:lang w:val="kk-KZ"/>
              </w:rPr>
              <w:t>ағзалардағы физиологиялық процестердің биологиялық, физикалық және физико-химиялық механизмдерін анализдейді.</w:t>
            </w:r>
          </w:p>
        </w:tc>
      </w:tr>
      <w:tr w:rsidR="00BB554B" w:rsidRPr="009A22EE" w14:paraId="5932BD0F" w14:textId="77777777" w:rsidTr="00CC467B">
        <w:trPr>
          <w:trHeight w:val="76"/>
        </w:trPr>
        <w:tc>
          <w:tcPr>
            <w:tcW w:w="1844" w:type="dxa"/>
            <w:vMerge/>
          </w:tcPr>
          <w:p w14:paraId="067C6DC4" w14:textId="77777777" w:rsidR="00BB554B" w:rsidRPr="00346926" w:rsidRDefault="00BB554B" w:rsidP="00BB554B">
            <w:pPr>
              <w:widowControl w:val="0"/>
              <w:pBdr>
                <w:top w:val="nil"/>
                <w:left w:val="nil"/>
                <w:bottom w:val="nil"/>
                <w:right w:val="nil"/>
                <w:between w:val="nil"/>
              </w:pBdr>
              <w:spacing w:line="276" w:lineRule="auto"/>
              <w:rPr>
                <w:b/>
                <w:sz w:val="20"/>
                <w:szCs w:val="20"/>
                <w:lang w:val="kk-KZ"/>
              </w:rPr>
            </w:pPr>
          </w:p>
        </w:tc>
        <w:tc>
          <w:tcPr>
            <w:tcW w:w="3827" w:type="dxa"/>
            <w:vMerge w:val="restart"/>
            <w:shd w:val="clear" w:color="auto" w:fill="auto"/>
          </w:tcPr>
          <w:p w14:paraId="6E8BBBC9" w14:textId="71113B13" w:rsidR="00BB554B" w:rsidRPr="00346926" w:rsidRDefault="001372E7" w:rsidP="002B42A0">
            <w:pPr>
              <w:jc w:val="both"/>
              <w:rPr>
                <w:sz w:val="20"/>
                <w:szCs w:val="20"/>
                <w:lang w:val="kk-KZ"/>
              </w:rPr>
            </w:pPr>
            <w:r w:rsidRPr="00346926">
              <w:rPr>
                <w:sz w:val="20"/>
                <w:szCs w:val="20"/>
                <w:lang w:val="kk-KZ"/>
              </w:rPr>
              <w:t xml:space="preserve">2. Сыртқы факторлардың пайдалы әсерлерінен және кері әсерлерінен болатын </w:t>
            </w:r>
            <w:r w:rsidR="002B42A0" w:rsidRPr="00346926">
              <w:rPr>
                <w:sz w:val="20"/>
                <w:szCs w:val="20"/>
                <w:lang w:val="kk-KZ"/>
              </w:rPr>
              <w:t>био</w:t>
            </w:r>
            <w:r w:rsidRPr="00346926">
              <w:rPr>
                <w:sz w:val="20"/>
                <w:szCs w:val="20"/>
                <w:lang w:val="kk-KZ"/>
              </w:rPr>
              <w:t xml:space="preserve">жүйелердегі физиологиялық процестерді  </w:t>
            </w:r>
            <w:r w:rsidR="002B42A0" w:rsidRPr="00346926">
              <w:rPr>
                <w:sz w:val="20"/>
                <w:szCs w:val="20"/>
                <w:lang w:val="kk-KZ"/>
              </w:rPr>
              <w:t xml:space="preserve">ботаника және </w:t>
            </w:r>
            <w:r w:rsidRPr="00346926">
              <w:rPr>
                <w:sz w:val="20"/>
                <w:szCs w:val="20"/>
                <w:lang w:val="kk-KZ"/>
              </w:rPr>
              <w:t>биофизика тұрғыдан анализдеу.</w:t>
            </w:r>
          </w:p>
        </w:tc>
        <w:tc>
          <w:tcPr>
            <w:tcW w:w="4819" w:type="dxa"/>
            <w:shd w:val="clear" w:color="auto" w:fill="auto"/>
          </w:tcPr>
          <w:p w14:paraId="01B00815" w14:textId="7E0BC1EB" w:rsidR="00BB554B" w:rsidRPr="00346926" w:rsidRDefault="001F33C3" w:rsidP="00066BA8">
            <w:pPr>
              <w:jc w:val="both"/>
              <w:rPr>
                <w:sz w:val="20"/>
                <w:szCs w:val="20"/>
                <w:lang w:val="kk-KZ"/>
              </w:rPr>
            </w:pPr>
            <w:r w:rsidRPr="00346926">
              <w:rPr>
                <w:sz w:val="20"/>
                <w:szCs w:val="20"/>
                <w:lang w:val="kk-KZ"/>
              </w:rPr>
              <w:t xml:space="preserve">2.1. Сыртқы факторлардың пайдалы әсерлерінен болатын </w:t>
            </w:r>
            <w:r w:rsidR="00066BA8" w:rsidRPr="00346926">
              <w:rPr>
                <w:sz w:val="20"/>
                <w:szCs w:val="20"/>
                <w:lang w:val="kk-KZ"/>
              </w:rPr>
              <w:t>би</w:t>
            </w:r>
            <w:r w:rsidR="00250CB3" w:rsidRPr="00346926">
              <w:rPr>
                <w:sz w:val="20"/>
                <w:szCs w:val="20"/>
                <w:lang w:val="kk-KZ"/>
              </w:rPr>
              <w:t>о</w:t>
            </w:r>
            <w:r w:rsidRPr="00346926">
              <w:rPr>
                <w:sz w:val="20"/>
                <w:szCs w:val="20"/>
                <w:lang w:val="kk-KZ"/>
              </w:rPr>
              <w:t xml:space="preserve">жүйелердегі физиологиялық процестерді  </w:t>
            </w:r>
            <w:r w:rsidR="00066BA8" w:rsidRPr="00346926">
              <w:rPr>
                <w:sz w:val="20"/>
                <w:szCs w:val="20"/>
                <w:lang w:val="kk-KZ"/>
              </w:rPr>
              <w:t xml:space="preserve">ботаника және </w:t>
            </w:r>
            <w:r w:rsidRPr="00346926">
              <w:rPr>
                <w:sz w:val="20"/>
                <w:szCs w:val="20"/>
                <w:lang w:val="kk-KZ"/>
              </w:rPr>
              <w:t>биофизика тұрғыдан бағалайды.</w:t>
            </w:r>
          </w:p>
        </w:tc>
      </w:tr>
      <w:tr w:rsidR="00BB554B" w:rsidRPr="009A22EE" w14:paraId="6FD9613F" w14:textId="77777777" w:rsidTr="00CC467B">
        <w:trPr>
          <w:trHeight w:val="76"/>
        </w:trPr>
        <w:tc>
          <w:tcPr>
            <w:tcW w:w="1844" w:type="dxa"/>
            <w:vMerge/>
          </w:tcPr>
          <w:p w14:paraId="0A8BC178" w14:textId="77777777" w:rsidR="00BB554B" w:rsidRPr="00346926" w:rsidRDefault="00BB554B" w:rsidP="00BB554B">
            <w:pPr>
              <w:widowControl w:val="0"/>
              <w:pBdr>
                <w:top w:val="nil"/>
                <w:left w:val="nil"/>
                <w:bottom w:val="nil"/>
                <w:right w:val="nil"/>
                <w:between w:val="nil"/>
              </w:pBdr>
              <w:spacing w:line="276" w:lineRule="auto"/>
              <w:rPr>
                <w:b/>
                <w:sz w:val="20"/>
                <w:szCs w:val="20"/>
                <w:lang w:val="kk-KZ"/>
              </w:rPr>
            </w:pPr>
          </w:p>
        </w:tc>
        <w:tc>
          <w:tcPr>
            <w:tcW w:w="3827" w:type="dxa"/>
            <w:vMerge/>
          </w:tcPr>
          <w:p w14:paraId="2E89DAFB" w14:textId="77777777" w:rsidR="00BB554B" w:rsidRPr="00346926" w:rsidRDefault="00BB554B" w:rsidP="00BB554B">
            <w:pPr>
              <w:jc w:val="both"/>
              <w:rPr>
                <w:sz w:val="20"/>
                <w:szCs w:val="20"/>
                <w:lang w:val="kk-KZ"/>
              </w:rPr>
            </w:pPr>
          </w:p>
        </w:tc>
        <w:tc>
          <w:tcPr>
            <w:tcW w:w="4819" w:type="dxa"/>
            <w:shd w:val="clear" w:color="auto" w:fill="auto"/>
          </w:tcPr>
          <w:p w14:paraId="79A2A679" w14:textId="7C820839" w:rsidR="00066BA8" w:rsidRPr="00346926" w:rsidRDefault="001F33C3" w:rsidP="00CC467B">
            <w:pPr>
              <w:pBdr>
                <w:top w:val="nil"/>
                <w:left w:val="nil"/>
                <w:bottom w:val="nil"/>
                <w:right w:val="nil"/>
                <w:between w:val="nil"/>
              </w:pBdr>
              <w:jc w:val="both"/>
              <w:rPr>
                <w:sz w:val="20"/>
                <w:szCs w:val="20"/>
                <w:lang w:val="kk-KZ"/>
              </w:rPr>
            </w:pPr>
            <w:r w:rsidRPr="00346926">
              <w:rPr>
                <w:sz w:val="20"/>
                <w:szCs w:val="20"/>
                <w:lang w:val="kk-KZ"/>
              </w:rPr>
              <w:t xml:space="preserve">2.2. Сыртқы факторлардың кері әсерлерінен болатын </w:t>
            </w:r>
            <w:r w:rsidR="00066BA8" w:rsidRPr="00346926">
              <w:rPr>
                <w:sz w:val="20"/>
                <w:szCs w:val="20"/>
                <w:lang w:val="kk-KZ"/>
              </w:rPr>
              <w:t>би</w:t>
            </w:r>
            <w:r w:rsidR="00250CB3" w:rsidRPr="00346926">
              <w:rPr>
                <w:sz w:val="20"/>
                <w:szCs w:val="20"/>
                <w:lang w:val="kk-KZ"/>
              </w:rPr>
              <w:t>о</w:t>
            </w:r>
            <w:r w:rsidRPr="00346926">
              <w:rPr>
                <w:sz w:val="20"/>
                <w:szCs w:val="20"/>
                <w:lang w:val="kk-KZ"/>
              </w:rPr>
              <w:t xml:space="preserve">жүйелердегі физиологиялық процестерді </w:t>
            </w:r>
            <w:r w:rsidR="00066BA8" w:rsidRPr="00346926">
              <w:rPr>
                <w:sz w:val="20"/>
                <w:szCs w:val="20"/>
                <w:lang w:val="kk-KZ"/>
              </w:rPr>
              <w:t>ботаника және</w:t>
            </w:r>
            <w:r w:rsidRPr="00346926">
              <w:rPr>
                <w:sz w:val="20"/>
                <w:szCs w:val="20"/>
                <w:lang w:val="kk-KZ"/>
              </w:rPr>
              <w:t xml:space="preserve"> биофизика тұрғыдан сипаттайды.</w:t>
            </w:r>
          </w:p>
        </w:tc>
      </w:tr>
      <w:tr w:rsidR="001372E7" w:rsidRPr="009A22EE" w14:paraId="3950734B" w14:textId="77777777" w:rsidTr="00CC467B">
        <w:trPr>
          <w:trHeight w:val="84"/>
        </w:trPr>
        <w:tc>
          <w:tcPr>
            <w:tcW w:w="1844" w:type="dxa"/>
            <w:vMerge/>
          </w:tcPr>
          <w:p w14:paraId="7A6DE0DD" w14:textId="77777777" w:rsidR="001372E7" w:rsidRPr="00346926" w:rsidRDefault="001372E7" w:rsidP="001372E7">
            <w:pPr>
              <w:widowControl w:val="0"/>
              <w:pBdr>
                <w:top w:val="nil"/>
                <w:left w:val="nil"/>
                <w:bottom w:val="nil"/>
                <w:right w:val="nil"/>
                <w:between w:val="nil"/>
              </w:pBdr>
              <w:spacing w:line="276" w:lineRule="auto"/>
              <w:rPr>
                <w:b/>
                <w:sz w:val="20"/>
                <w:szCs w:val="20"/>
                <w:lang w:val="kk-KZ"/>
              </w:rPr>
            </w:pPr>
          </w:p>
        </w:tc>
        <w:tc>
          <w:tcPr>
            <w:tcW w:w="3827" w:type="dxa"/>
            <w:vMerge w:val="restart"/>
            <w:shd w:val="clear" w:color="auto" w:fill="auto"/>
          </w:tcPr>
          <w:p w14:paraId="6458780B" w14:textId="642EBF9A" w:rsidR="001372E7" w:rsidRPr="00346926" w:rsidRDefault="001372E7" w:rsidP="00066BA8">
            <w:pPr>
              <w:jc w:val="both"/>
              <w:rPr>
                <w:sz w:val="20"/>
                <w:szCs w:val="20"/>
                <w:lang w:val="kk-KZ"/>
              </w:rPr>
            </w:pPr>
            <w:r w:rsidRPr="00346926">
              <w:rPr>
                <w:sz w:val="20"/>
                <w:szCs w:val="20"/>
                <w:lang w:val="kk-KZ"/>
              </w:rPr>
              <w:t xml:space="preserve">3. </w:t>
            </w:r>
            <w:r w:rsidR="00066BA8" w:rsidRPr="00346926">
              <w:rPr>
                <w:sz w:val="20"/>
                <w:szCs w:val="20"/>
                <w:lang w:val="kk-KZ"/>
              </w:rPr>
              <w:t>Ботаникалық және б</w:t>
            </w:r>
            <w:r w:rsidRPr="00346926">
              <w:rPr>
                <w:sz w:val="20"/>
                <w:szCs w:val="20"/>
                <w:lang w:val="kk-KZ"/>
              </w:rPr>
              <w:t xml:space="preserve">иофизикалық құбылыстарды зерттеуге және </w:t>
            </w:r>
            <w:r w:rsidR="00066BA8" w:rsidRPr="00346926">
              <w:rPr>
                <w:sz w:val="20"/>
                <w:szCs w:val="20"/>
                <w:lang w:val="kk-KZ"/>
              </w:rPr>
              <w:t>би</w:t>
            </w:r>
            <w:r w:rsidR="00250CB3" w:rsidRPr="00346926">
              <w:rPr>
                <w:sz w:val="20"/>
                <w:szCs w:val="20"/>
                <w:lang w:val="kk-KZ"/>
              </w:rPr>
              <w:t>о</w:t>
            </w:r>
            <w:r w:rsidRPr="00346926">
              <w:rPr>
                <w:sz w:val="20"/>
                <w:szCs w:val="20"/>
                <w:lang w:val="kk-KZ"/>
              </w:rPr>
              <w:t xml:space="preserve">ағзалардағы </w:t>
            </w:r>
            <w:r w:rsidR="00066BA8" w:rsidRPr="00346926">
              <w:rPr>
                <w:sz w:val="20"/>
                <w:szCs w:val="20"/>
                <w:lang w:val="kk-KZ"/>
              </w:rPr>
              <w:t xml:space="preserve">ботаникалық және </w:t>
            </w:r>
            <w:r w:rsidRPr="00346926">
              <w:rPr>
                <w:sz w:val="20"/>
                <w:szCs w:val="20"/>
                <w:lang w:val="kk-KZ"/>
              </w:rPr>
              <w:t>биофизикалық процестерді тіркеуге арналған құрал-жабдықтардың жұмыс істеу принциптерін игеру.</w:t>
            </w:r>
          </w:p>
        </w:tc>
        <w:tc>
          <w:tcPr>
            <w:tcW w:w="4819" w:type="dxa"/>
            <w:shd w:val="clear" w:color="auto" w:fill="auto"/>
          </w:tcPr>
          <w:p w14:paraId="31021E48" w14:textId="61E34266" w:rsidR="001372E7" w:rsidRPr="00346926" w:rsidRDefault="001F33C3" w:rsidP="00066BA8">
            <w:pPr>
              <w:jc w:val="both"/>
              <w:rPr>
                <w:sz w:val="20"/>
                <w:szCs w:val="20"/>
                <w:lang w:val="kk-KZ"/>
              </w:rPr>
            </w:pPr>
            <w:r w:rsidRPr="00346926">
              <w:rPr>
                <w:sz w:val="20"/>
                <w:szCs w:val="20"/>
                <w:lang w:val="kk-KZ"/>
              </w:rPr>
              <w:t xml:space="preserve">3.1. </w:t>
            </w:r>
            <w:r w:rsidR="00066BA8" w:rsidRPr="00346926">
              <w:rPr>
                <w:sz w:val="20"/>
                <w:szCs w:val="20"/>
                <w:lang w:val="kk-KZ"/>
              </w:rPr>
              <w:t>Ботаникалық және б</w:t>
            </w:r>
            <w:r w:rsidRPr="00346926">
              <w:rPr>
                <w:sz w:val="20"/>
                <w:szCs w:val="20"/>
                <w:lang w:val="kk-KZ"/>
              </w:rPr>
              <w:t>иофизикалық құбылыстарды зерттеуге арналған  құрал-жабдықтардың жұмыс істеу принциптерімен танысады.</w:t>
            </w:r>
          </w:p>
        </w:tc>
      </w:tr>
      <w:tr w:rsidR="00BB554B" w:rsidRPr="009A22EE" w14:paraId="219BA814" w14:textId="77777777" w:rsidTr="00CC467B">
        <w:trPr>
          <w:trHeight w:val="84"/>
        </w:trPr>
        <w:tc>
          <w:tcPr>
            <w:tcW w:w="1844" w:type="dxa"/>
            <w:vMerge/>
          </w:tcPr>
          <w:p w14:paraId="5E63D47E" w14:textId="77777777" w:rsidR="00BB554B" w:rsidRPr="00346926" w:rsidRDefault="00BB554B" w:rsidP="00BB554B">
            <w:pPr>
              <w:widowControl w:val="0"/>
              <w:pBdr>
                <w:top w:val="nil"/>
                <w:left w:val="nil"/>
                <w:bottom w:val="nil"/>
                <w:right w:val="nil"/>
                <w:between w:val="nil"/>
              </w:pBdr>
              <w:spacing w:line="276" w:lineRule="auto"/>
              <w:rPr>
                <w:b/>
                <w:sz w:val="20"/>
                <w:szCs w:val="20"/>
                <w:lang w:val="kk-KZ"/>
              </w:rPr>
            </w:pPr>
          </w:p>
        </w:tc>
        <w:tc>
          <w:tcPr>
            <w:tcW w:w="3827" w:type="dxa"/>
            <w:vMerge/>
          </w:tcPr>
          <w:p w14:paraId="36DBD438" w14:textId="77777777" w:rsidR="00BB554B" w:rsidRPr="00346926" w:rsidRDefault="00BB554B" w:rsidP="00BB554B">
            <w:pPr>
              <w:jc w:val="both"/>
              <w:rPr>
                <w:sz w:val="20"/>
                <w:szCs w:val="20"/>
                <w:lang w:val="kk-KZ"/>
              </w:rPr>
            </w:pPr>
          </w:p>
        </w:tc>
        <w:tc>
          <w:tcPr>
            <w:tcW w:w="4819" w:type="dxa"/>
            <w:shd w:val="clear" w:color="auto" w:fill="auto"/>
          </w:tcPr>
          <w:p w14:paraId="2A693825" w14:textId="15B8A661" w:rsidR="00BB554B" w:rsidRPr="00346926" w:rsidRDefault="001F33C3" w:rsidP="00066BA8">
            <w:pPr>
              <w:pBdr>
                <w:top w:val="nil"/>
                <w:left w:val="nil"/>
                <w:bottom w:val="nil"/>
                <w:right w:val="nil"/>
                <w:between w:val="nil"/>
              </w:pBdr>
              <w:jc w:val="both"/>
              <w:rPr>
                <w:sz w:val="20"/>
                <w:szCs w:val="20"/>
                <w:lang w:val="kk-KZ"/>
              </w:rPr>
            </w:pPr>
            <w:r w:rsidRPr="00346926">
              <w:rPr>
                <w:sz w:val="20"/>
                <w:szCs w:val="20"/>
                <w:lang w:val="kk-KZ"/>
              </w:rPr>
              <w:t xml:space="preserve">3.2. </w:t>
            </w:r>
            <w:r w:rsidR="00066BA8" w:rsidRPr="00346926">
              <w:rPr>
                <w:sz w:val="20"/>
                <w:szCs w:val="20"/>
                <w:lang w:val="kk-KZ"/>
              </w:rPr>
              <w:t>Би</w:t>
            </w:r>
            <w:r w:rsidR="00250CB3" w:rsidRPr="00346926">
              <w:rPr>
                <w:sz w:val="20"/>
                <w:szCs w:val="20"/>
                <w:lang w:val="kk-KZ"/>
              </w:rPr>
              <w:t>о</w:t>
            </w:r>
            <w:r w:rsidRPr="00346926">
              <w:rPr>
                <w:sz w:val="20"/>
                <w:szCs w:val="20"/>
                <w:lang w:val="kk-KZ"/>
              </w:rPr>
              <w:t xml:space="preserve">ағзалардағы </w:t>
            </w:r>
            <w:r w:rsidR="00066BA8" w:rsidRPr="00346926">
              <w:rPr>
                <w:sz w:val="20"/>
                <w:szCs w:val="20"/>
                <w:lang w:val="kk-KZ"/>
              </w:rPr>
              <w:t xml:space="preserve">ботаникалық және </w:t>
            </w:r>
            <w:r w:rsidRPr="00346926">
              <w:rPr>
                <w:sz w:val="20"/>
                <w:szCs w:val="20"/>
                <w:lang w:val="kk-KZ"/>
              </w:rPr>
              <w:t>биофизикалық процестерді тіркеуге арналған  құрал-жабдықтардың жұмыс істеу принциптерімен танысады.</w:t>
            </w:r>
          </w:p>
        </w:tc>
      </w:tr>
      <w:tr w:rsidR="001372E7" w:rsidRPr="009A22EE" w14:paraId="0401B6E3" w14:textId="77777777" w:rsidTr="00CC467B">
        <w:trPr>
          <w:trHeight w:val="76"/>
        </w:trPr>
        <w:tc>
          <w:tcPr>
            <w:tcW w:w="1844" w:type="dxa"/>
            <w:vMerge/>
          </w:tcPr>
          <w:p w14:paraId="1BFECDCB" w14:textId="77777777" w:rsidR="001372E7" w:rsidRPr="00346926" w:rsidRDefault="001372E7" w:rsidP="001372E7">
            <w:pPr>
              <w:widowControl w:val="0"/>
              <w:pBdr>
                <w:top w:val="nil"/>
                <w:left w:val="nil"/>
                <w:bottom w:val="nil"/>
                <w:right w:val="nil"/>
                <w:between w:val="nil"/>
              </w:pBdr>
              <w:spacing w:line="276" w:lineRule="auto"/>
              <w:rPr>
                <w:b/>
                <w:sz w:val="20"/>
                <w:szCs w:val="20"/>
                <w:lang w:val="kk-KZ"/>
              </w:rPr>
            </w:pPr>
          </w:p>
        </w:tc>
        <w:tc>
          <w:tcPr>
            <w:tcW w:w="3827" w:type="dxa"/>
            <w:vMerge w:val="restart"/>
            <w:shd w:val="clear" w:color="auto" w:fill="auto"/>
          </w:tcPr>
          <w:p w14:paraId="1929A304" w14:textId="2D123B58" w:rsidR="001372E7" w:rsidRPr="00346926" w:rsidRDefault="001372E7" w:rsidP="00066BA8">
            <w:pPr>
              <w:jc w:val="both"/>
              <w:rPr>
                <w:sz w:val="20"/>
                <w:szCs w:val="20"/>
                <w:lang w:val="kk-KZ"/>
              </w:rPr>
            </w:pPr>
            <w:r w:rsidRPr="00346926">
              <w:rPr>
                <w:sz w:val="20"/>
                <w:szCs w:val="20"/>
                <w:lang w:val="kk-KZ"/>
              </w:rPr>
              <w:t xml:space="preserve">4. </w:t>
            </w:r>
            <w:r w:rsidR="00066BA8" w:rsidRPr="00346926">
              <w:rPr>
                <w:sz w:val="20"/>
                <w:szCs w:val="20"/>
                <w:lang w:val="kk-KZ"/>
              </w:rPr>
              <w:t>Ботаникалық және б</w:t>
            </w:r>
            <w:r w:rsidRPr="00346926">
              <w:rPr>
                <w:sz w:val="20"/>
                <w:szCs w:val="20"/>
                <w:lang w:val="kk-KZ"/>
              </w:rPr>
              <w:t xml:space="preserve">иофизикалық жетістіктерге жеткен әдіс-тәсілдерді және </w:t>
            </w:r>
            <w:r w:rsidR="00066BA8" w:rsidRPr="00346926">
              <w:rPr>
                <w:sz w:val="20"/>
                <w:szCs w:val="20"/>
                <w:lang w:val="kk-KZ"/>
              </w:rPr>
              <w:t>био</w:t>
            </w:r>
            <w:r w:rsidRPr="00346926">
              <w:rPr>
                <w:sz w:val="20"/>
                <w:szCs w:val="20"/>
                <w:lang w:val="kk-KZ"/>
              </w:rPr>
              <w:t xml:space="preserve">ағзаларды диагностикалық, емдік, алдын алу іс шараларында </w:t>
            </w:r>
            <w:r w:rsidR="00066BA8" w:rsidRPr="00346926">
              <w:rPr>
                <w:sz w:val="20"/>
                <w:szCs w:val="20"/>
                <w:lang w:val="kk-KZ"/>
              </w:rPr>
              <w:t xml:space="preserve">ботаникалық және </w:t>
            </w:r>
            <w:r w:rsidRPr="00346926">
              <w:rPr>
                <w:sz w:val="20"/>
                <w:szCs w:val="20"/>
                <w:lang w:val="kk-KZ"/>
              </w:rPr>
              <w:t xml:space="preserve">биофизикалық әдістерді талдау. </w:t>
            </w:r>
          </w:p>
        </w:tc>
        <w:tc>
          <w:tcPr>
            <w:tcW w:w="4819" w:type="dxa"/>
            <w:shd w:val="clear" w:color="auto" w:fill="auto"/>
          </w:tcPr>
          <w:p w14:paraId="6D5F81C1" w14:textId="47B82531" w:rsidR="001372E7" w:rsidRPr="00346926" w:rsidRDefault="001F33C3" w:rsidP="00066BA8">
            <w:pPr>
              <w:jc w:val="both"/>
              <w:rPr>
                <w:sz w:val="20"/>
                <w:szCs w:val="20"/>
                <w:lang w:val="kk-KZ"/>
              </w:rPr>
            </w:pPr>
            <w:r w:rsidRPr="00346926">
              <w:rPr>
                <w:sz w:val="20"/>
                <w:szCs w:val="20"/>
                <w:lang w:val="kk-KZ"/>
              </w:rPr>
              <w:t xml:space="preserve">4.1 </w:t>
            </w:r>
            <w:r w:rsidR="00066BA8" w:rsidRPr="00346926">
              <w:rPr>
                <w:sz w:val="20"/>
                <w:szCs w:val="20"/>
                <w:lang w:val="kk-KZ"/>
              </w:rPr>
              <w:t>Ботаникалық және б</w:t>
            </w:r>
            <w:r w:rsidRPr="00346926">
              <w:rPr>
                <w:sz w:val="20"/>
                <w:szCs w:val="20"/>
                <w:lang w:val="kk-KZ"/>
              </w:rPr>
              <w:t>иофизикалық жетістіктерге жеткен әдіс-тәсілдерді анализдейді.</w:t>
            </w:r>
          </w:p>
        </w:tc>
      </w:tr>
      <w:tr w:rsidR="00BB554B" w:rsidRPr="009A22EE" w14:paraId="2D269C42" w14:textId="77777777" w:rsidTr="00CC467B">
        <w:trPr>
          <w:trHeight w:val="76"/>
        </w:trPr>
        <w:tc>
          <w:tcPr>
            <w:tcW w:w="1844" w:type="dxa"/>
            <w:vMerge/>
          </w:tcPr>
          <w:p w14:paraId="50D1D9FC" w14:textId="77777777" w:rsidR="00BB554B" w:rsidRPr="00346926" w:rsidRDefault="00BB554B" w:rsidP="00BB554B">
            <w:pPr>
              <w:widowControl w:val="0"/>
              <w:pBdr>
                <w:top w:val="nil"/>
                <w:left w:val="nil"/>
                <w:bottom w:val="nil"/>
                <w:right w:val="nil"/>
                <w:between w:val="nil"/>
              </w:pBdr>
              <w:spacing w:line="276" w:lineRule="auto"/>
              <w:rPr>
                <w:b/>
                <w:sz w:val="20"/>
                <w:szCs w:val="20"/>
                <w:lang w:val="kk-KZ"/>
              </w:rPr>
            </w:pPr>
          </w:p>
        </w:tc>
        <w:tc>
          <w:tcPr>
            <w:tcW w:w="3827" w:type="dxa"/>
            <w:vMerge/>
          </w:tcPr>
          <w:p w14:paraId="1DA4893E" w14:textId="77777777" w:rsidR="00BB554B" w:rsidRPr="00346926" w:rsidRDefault="00BB554B" w:rsidP="00BB554B">
            <w:pPr>
              <w:jc w:val="both"/>
              <w:rPr>
                <w:sz w:val="20"/>
                <w:szCs w:val="20"/>
                <w:lang w:val="kk-KZ"/>
              </w:rPr>
            </w:pPr>
          </w:p>
        </w:tc>
        <w:tc>
          <w:tcPr>
            <w:tcW w:w="4819" w:type="dxa"/>
            <w:shd w:val="clear" w:color="auto" w:fill="auto"/>
          </w:tcPr>
          <w:p w14:paraId="4C31CA31" w14:textId="56884825" w:rsidR="00BB554B" w:rsidRPr="00346926" w:rsidRDefault="001F33C3" w:rsidP="00066BA8">
            <w:pPr>
              <w:jc w:val="both"/>
              <w:rPr>
                <w:sz w:val="20"/>
                <w:szCs w:val="20"/>
                <w:lang w:val="kk-KZ"/>
              </w:rPr>
            </w:pPr>
            <w:r w:rsidRPr="00346926">
              <w:rPr>
                <w:sz w:val="20"/>
                <w:szCs w:val="20"/>
                <w:lang w:val="kk-KZ"/>
              </w:rPr>
              <w:t xml:space="preserve">4.2 </w:t>
            </w:r>
            <w:r w:rsidR="00066BA8" w:rsidRPr="00346926">
              <w:rPr>
                <w:sz w:val="20"/>
                <w:szCs w:val="20"/>
                <w:lang w:val="kk-KZ"/>
              </w:rPr>
              <w:t>Би</w:t>
            </w:r>
            <w:r w:rsidR="00250CB3" w:rsidRPr="00346926">
              <w:rPr>
                <w:sz w:val="20"/>
                <w:szCs w:val="20"/>
                <w:lang w:val="kk-KZ"/>
              </w:rPr>
              <w:t>о</w:t>
            </w:r>
            <w:r w:rsidRPr="00346926">
              <w:rPr>
                <w:sz w:val="20"/>
                <w:szCs w:val="20"/>
                <w:lang w:val="kk-KZ"/>
              </w:rPr>
              <w:t xml:space="preserve">ағзаларды диагностикалық, емдік, алдын алу іс шараларында </w:t>
            </w:r>
            <w:r w:rsidR="00066BA8" w:rsidRPr="00346926">
              <w:rPr>
                <w:sz w:val="20"/>
                <w:szCs w:val="20"/>
                <w:lang w:val="kk-KZ"/>
              </w:rPr>
              <w:t xml:space="preserve">ботаникалық және </w:t>
            </w:r>
            <w:r w:rsidRPr="00346926">
              <w:rPr>
                <w:sz w:val="20"/>
                <w:szCs w:val="20"/>
                <w:lang w:val="kk-KZ"/>
              </w:rPr>
              <w:t>биофизикалық әдістерді қолдануға жаттығады.</w:t>
            </w:r>
          </w:p>
        </w:tc>
      </w:tr>
      <w:tr w:rsidR="001372E7" w:rsidRPr="009A22EE" w14:paraId="019F5053" w14:textId="77777777" w:rsidTr="00CC467B">
        <w:trPr>
          <w:trHeight w:val="76"/>
        </w:trPr>
        <w:tc>
          <w:tcPr>
            <w:tcW w:w="1844" w:type="dxa"/>
            <w:vMerge/>
          </w:tcPr>
          <w:p w14:paraId="01E72214" w14:textId="77777777" w:rsidR="001372E7" w:rsidRPr="00346926" w:rsidRDefault="001372E7" w:rsidP="001372E7">
            <w:pPr>
              <w:widowControl w:val="0"/>
              <w:pBdr>
                <w:top w:val="nil"/>
                <w:left w:val="nil"/>
                <w:bottom w:val="nil"/>
                <w:right w:val="nil"/>
                <w:between w:val="nil"/>
              </w:pBdr>
              <w:spacing w:line="276" w:lineRule="auto"/>
              <w:rPr>
                <w:sz w:val="20"/>
                <w:szCs w:val="20"/>
                <w:lang w:val="kk-KZ"/>
              </w:rPr>
            </w:pPr>
          </w:p>
        </w:tc>
        <w:tc>
          <w:tcPr>
            <w:tcW w:w="3827" w:type="dxa"/>
            <w:vMerge w:val="restart"/>
            <w:shd w:val="clear" w:color="auto" w:fill="auto"/>
          </w:tcPr>
          <w:p w14:paraId="1B130507" w14:textId="20F380F1" w:rsidR="001372E7" w:rsidRPr="00346926" w:rsidRDefault="001372E7" w:rsidP="00FA3B75">
            <w:pPr>
              <w:jc w:val="both"/>
              <w:rPr>
                <w:sz w:val="20"/>
                <w:szCs w:val="20"/>
                <w:lang w:val="kk-KZ"/>
              </w:rPr>
            </w:pPr>
            <w:r w:rsidRPr="00346926">
              <w:rPr>
                <w:sz w:val="20"/>
                <w:szCs w:val="20"/>
                <w:lang w:val="kk-KZ"/>
              </w:rPr>
              <w:t xml:space="preserve">5. Қоршаған ортаның </w:t>
            </w:r>
            <w:r w:rsidR="00066BA8" w:rsidRPr="00346926">
              <w:rPr>
                <w:sz w:val="20"/>
                <w:szCs w:val="20"/>
                <w:lang w:val="kk-KZ"/>
              </w:rPr>
              <w:t xml:space="preserve">ботаникалық және </w:t>
            </w:r>
            <w:r w:rsidRPr="00346926">
              <w:rPr>
                <w:sz w:val="20"/>
                <w:szCs w:val="20"/>
                <w:lang w:val="kk-KZ"/>
              </w:rPr>
              <w:t xml:space="preserve">биофизикалық құбылыстарын, </w:t>
            </w:r>
            <w:r w:rsidR="00FA3B75" w:rsidRPr="00346926">
              <w:rPr>
                <w:sz w:val="20"/>
                <w:szCs w:val="20"/>
                <w:lang w:val="kk-KZ"/>
              </w:rPr>
              <w:t xml:space="preserve">әртүрлі деңгейдегі биологиялық жүйелердің тұрақты механизмдерін, биоағзаларға тигізетін сыртқы факторлардың әсерлерін анықтауға және кері әсерлерінен қорғануға арналған мониторинг </w:t>
            </w:r>
            <w:r w:rsidRPr="00346926">
              <w:rPr>
                <w:sz w:val="20"/>
                <w:szCs w:val="20"/>
                <w:lang w:val="kk-KZ"/>
              </w:rPr>
              <w:t>жүргізу.</w:t>
            </w:r>
          </w:p>
        </w:tc>
        <w:tc>
          <w:tcPr>
            <w:tcW w:w="4819" w:type="dxa"/>
            <w:shd w:val="clear" w:color="auto" w:fill="auto"/>
          </w:tcPr>
          <w:p w14:paraId="43B49405" w14:textId="58654E1C" w:rsidR="001372E7" w:rsidRPr="00346926" w:rsidRDefault="001F33C3" w:rsidP="00FA3B75">
            <w:pPr>
              <w:jc w:val="both"/>
              <w:rPr>
                <w:sz w:val="20"/>
                <w:szCs w:val="20"/>
                <w:lang w:val="kk-KZ"/>
              </w:rPr>
            </w:pPr>
            <w:r w:rsidRPr="00346926">
              <w:rPr>
                <w:sz w:val="20"/>
                <w:szCs w:val="20"/>
                <w:lang w:val="kk-KZ"/>
              </w:rPr>
              <w:t xml:space="preserve">5.1. </w:t>
            </w:r>
            <w:r w:rsidR="00FA3B75" w:rsidRPr="00346926">
              <w:rPr>
                <w:sz w:val="20"/>
                <w:szCs w:val="20"/>
                <w:lang w:val="kk-KZ"/>
              </w:rPr>
              <w:t xml:space="preserve">Қоршаған ортаның ботаникалық және биофизикалық құбылыстарын, әртүрлі деңгейдегі биологиялық жүйелердің тұрақты механизмдерін </w:t>
            </w:r>
            <w:r w:rsidRPr="00346926">
              <w:rPr>
                <w:sz w:val="20"/>
                <w:szCs w:val="20"/>
                <w:lang w:val="kk-KZ"/>
              </w:rPr>
              <w:t>анықтауға арналған мониторинг жүргізу тәсілдерін</w:t>
            </w:r>
            <w:r w:rsidR="00FA3B75" w:rsidRPr="00346926">
              <w:rPr>
                <w:sz w:val="20"/>
                <w:szCs w:val="20"/>
                <w:lang w:val="kk-KZ"/>
              </w:rPr>
              <w:t>е</w:t>
            </w:r>
            <w:r w:rsidRPr="00346926">
              <w:rPr>
                <w:sz w:val="20"/>
                <w:szCs w:val="20"/>
                <w:lang w:val="kk-KZ"/>
              </w:rPr>
              <w:t xml:space="preserve"> дағдыланады.</w:t>
            </w:r>
          </w:p>
        </w:tc>
      </w:tr>
      <w:tr w:rsidR="00BB554B" w:rsidRPr="009A22EE" w14:paraId="41006963" w14:textId="77777777" w:rsidTr="00CC467B">
        <w:trPr>
          <w:trHeight w:val="76"/>
        </w:trPr>
        <w:tc>
          <w:tcPr>
            <w:tcW w:w="1844" w:type="dxa"/>
            <w:vMerge/>
          </w:tcPr>
          <w:p w14:paraId="57D91EB9" w14:textId="77777777" w:rsidR="00BB554B" w:rsidRPr="00346926" w:rsidRDefault="00BB554B" w:rsidP="00BB554B">
            <w:pPr>
              <w:widowControl w:val="0"/>
              <w:pBdr>
                <w:top w:val="nil"/>
                <w:left w:val="nil"/>
                <w:bottom w:val="nil"/>
                <w:right w:val="nil"/>
                <w:between w:val="nil"/>
              </w:pBdr>
              <w:spacing w:line="276" w:lineRule="auto"/>
              <w:rPr>
                <w:sz w:val="20"/>
                <w:szCs w:val="20"/>
                <w:lang w:val="kk-KZ"/>
              </w:rPr>
            </w:pPr>
          </w:p>
        </w:tc>
        <w:tc>
          <w:tcPr>
            <w:tcW w:w="3827" w:type="dxa"/>
            <w:vMerge/>
          </w:tcPr>
          <w:p w14:paraId="3F7C7D3E" w14:textId="77777777" w:rsidR="00BB554B" w:rsidRPr="00346926" w:rsidRDefault="00BB554B" w:rsidP="00BB554B">
            <w:pPr>
              <w:jc w:val="both"/>
              <w:rPr>
                <w:sz w:val="20"/>
                <w:szCs w:val="20"/>
                <w:lang w:val="kk-KZ"/>
              </w:rPr>
            </w:pPr>
          </w:p>
        </w:tc>
        <w:tc>
          <w:tcPr>
            <w:tcW w:w="4819" w:type="dxa"/>
            <w:shd w:val="clear" w:color="auto" w:fill="auto"/>
          </w:tcPr>
          <w:p w14:paraId="030C3BD8" w14:textId="4508663F" w:rsidR="007A41EF" w:rsidRPr="00346926" w:rsidRDefault="001F33C3" w:rsidP="00250CB3">
            <w:pPr>
              <w:jc w:val="both"/>
              <w:rPr>
                <w:sz w:val="20"/>
                <w:szCs w:val="20"/>
                <w:lang w:val="kk-KZ"/>
              </w:rPr>
            </w:pPr>
            <w:r w:rsidRPr="00346926">
              <w:rPr>
                <w:sz w:val="20"/>
                <w:szCs w:val="20"/>
                <w:lang w:val="kk-KZ"/>
              </w:rPr>
              <w:t xml:space="preserve">5.2 Қоршаған ортаның </w:t>
            </w:r>
            <w:r w:rsidR="00FA3B75" w:rsidRPr="00346926">
              <w:rPr>
                <w:sz w:val="20"/>
                <w:szCs w:val="20"/>
                <w:lang w:val="kk-KZ"/>
              </w:rPr>
              <w:t>сыртқы факторларының биоағзаларға тигізетін әсерлерін анықтауға және кері әсерлерінен қорғануға арналған мониторинг жүргізу</w:t>
            </w:r>
            <w:r w:rsidR="00CC467B" w:rsidRPr="00346926">
              <w:rPr>
                <w:sz w:val="20"/>
                <w:szCs w:val="20"/>
                <w:lang w:val="kk-KZ"/>
              </w:rPr>
              <w:t xml:space="preserve"> </w:t>
            </w:r>
            <w:r w:rsidR="007A41EF" w:rsidRPr="00346926">
              <w:rPr>
                <w:sz w:val="20"/>
                <w:szCs w:val="20"/>
                <w:lang w:val="kk-KZ"/>
              </w:rPr>
              <w:t>тәсілдерін меңгереді.</w:t>
            </w:r>
          </w:p>
          <w:p w14:paraId="25DD9741" w14:textId="08AF9B73" w:rsidR="007571DE" w:rsidRPr="00346926" w:rsidRDefault="007571DE" w:rsidP="00250CB3">
            <w:pPr>
              <w:jc w:val="both"/>
              <w:rPr>
                <w:sz w:val="20"/>
                <w:szCs w:val="20"/>
                <w:lang w:val="kk-KZ"/>
              </w:rPr>
            </w:pPr>
            <w:r w:rsidRPr="00346926">
              <w:rPr>
                <w:sz w:val="20"/>
                <w:szCs w:val="20"/>
                <w:lang w:val="kk-KZ"/>
              </w:rPr>
              <w:t>ЦУР 3: Салауатты өмір салтын қамтамасыз ету және барлық жастағы адамдардың әл-ауқатын арттыру</w:t>
            </w:r>
          </w:p>
        </w:tc>
      </w:tr>
      <w:tr w:rsidR="00BB554B" w:rsidRPr="005F2BE1" w14:paraId="25E2A13A" w14:textId="77777777" w:rsidTr="003165EA">
        <w:trPr>
          <w:trHeight w:val="28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BB554B" w:rsidRPr="00346926" w:rsidRDefault="00BB554B" w:rsidP="00BB554B">
            <w:pPr>
              <w:rPr>
                <w:b/>
                <w:sz w:val="20"/>
                <w:szCs w:val="20"/>
              </w:rPr>
            </w:pPr>
            <w:r w:rsidRPr="00346926">
              <w:rPr>
                <w:b/>
                <w:sz w:val="20"/>
                <w:szCs w:val="20"/>
              </w:rPr>
              <w:t>Пререквизи</w:t>
            </w:r>
            <w:r w:rsidRPr="00346926">
              <w:rPr>
                <w:b/>
                <w:sz w:val="20"/>
                <w:szCs w:val="20"/>
                <w:lang w:val="kk-KZ"/>
              </w:rPr>
              <w:t>ттер</w:t>
            </w:r>
            <w:r w:rsidRPr="00346926">
              <w:rPr>
                <w:b/>
                <w:sz w:val="20"/>
                <w:szCs w:val="20"/>
              </w:rPr>
              <w:t xml:space="preserve"> </w:t>
            </w:r>
          </w:p>
        </w:tc>
        <w:tc>
          <w:tcPr>
            <w:tcW w:w="864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B51A2E3" w14:textId="72D1BECF" w:rsidR="00BB554B" w:rsidRPr="00346926" w:rsidRDefault="005F2BE1" w:rsidP="005F2BE1">
            <w:pPr>
              <w:rPr>
                <w:sz w:val="20"/>
                <w:szCs w:val="20"/>
                <w:lang w:val="kk-KZ"/>
              </w:rPr>
            </w:pPr>
            <w:r w:rsidRPr="00346926">
              <w:rPr>
                <w:sz w:val="20"/>
                <w:szCs w:val="20"/>
                <w:lang w:val="kk-KZ"/>
              </w:rPr>
              <w:t>Клеткалардың қартаюы және антиэйджинг, Ген экспрессиясының реттелуі және гормондардың әсер ету механизмдері, функционалдық фитоценология, теориялық биология.</w:t>
            </w:r>
          </w:p>
        </w:tc>
      </w:tr>
      <w:tr w:rsidR="00BB554B" w:rsidRPr="00316AC8" w14:paraId="4C1146AC" w14:textId="77777777" w:rsidTr="003165EA">
        <w:trPr>
          <w:trHeight w:val="28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BB554B" w:rsidRPr="00346926" w:rsidRDefault="00BB554B" w:rsidP="00BB554B">
            <w:pPr>
              <w:rPr>
                <w:b/>
                <w:sz w:val="20"/>
                <w:szCs w:val="20"/>
                <w:lang w:val="kk-KZ"/>
              </w:rPr>
            </w:pPr>
            <w:r w:rsidRPr="00346926">
              <w:rPr>
                <w:b/>
                <w:sz w:val="20"/>
                <w:szCs w:val="20"/>
              </w:rPr>
              <w:t>Постреквизит</w:t>
            </w:r>
            <w:r w:rsidRPr="00346926">
              <w:rPr>
                <w:b/>
                <w:sz w:val="20"/>
                <w:szCs w:val="20"/>
                <w:lang w:val="kk-KZ"/>
              </w:rPr>
              <w:t>тер</w:t>
            </w:r>
          </w:p>
        </w:tc>
        <w:tc>
          <w:tcPr>
            <w:tcW w:w="8646" w:type="dxa"/>
            <w:gridSpan w:val="2"/>
            <w:tcBorders>
              <w:left w:val="single" w:sz="4" w:space="0" w:color="000000" w:themeColor="text1"/>
              <w:bottom w:val="single" w:sz="4" w:space="0" w:color="000000" w:themeColor="text1"/>
              <w:right w:val="single" w:sz="4" w:space="0" w:color="000000" w:themeColor="text1"/>
            </w:tcBorders>
            <w:shd w:val="clear" w:color="auto" w:fill="auto"/>
          </w:tcPr>
          <w:p w14:paraId="526371CA" w14:textId="49C6FFD6" w:rsidR="00BB554B" w:rsidRPr="00346926" w:rsidRDefault="005F2BE1" w:rsidP="00BB554B">
            <w:pPr>
              <w:rPr>
                <w:sz w:val="20"/>
                <w:szCs w:val="20"/>
                <w:lang w:val="kk-KZ"/>
              </w:rPr>
            </w:pPr>
            <w:r w:rsidRPr="00346926">
              <w:rPr>
                <w:sz w:val="20"/>
                <w:szCs w:val="20"/>
                <w:lang w:val="kk-KZ"/>
              </w:rPr>
              <w:t>Магистерлік диссертация</w:t>
            </w:r>
          </w:p>
        </w:tc>
      </w:tr>
      <w:tr w:rsidR="00BB554B" w:rsidRPr="009A22EE" w14:paraId="6BE37B1D" w14:textId="77777777" w:rsidTr="003165EA">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BB554B" w:rsidRPr="008F66D7" w:rsidRDefault="00BB554B" w:rsidP="00BB554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38EB1" w14:textId="77777777" w:rsidR="00281657" w:rsidRDefault="00BB554B" w:rsidP="00BB554B">
            <w:pPr>
              <w:rPr>
                <w:b/>
                <w:bCs/>
                <w:color w:val="000000"/>
                <w:sz w:val="20"/>
                <w:szCs w:val="20"/>
                <w:lang w:val="kk-KZ"/>
              </w:rPr>
            </w:pPr>
            <w:r>
              <w:rPr>
                <w:b/>
                <w:bCs/>
                <w:color w:val="000000"/>
                <w:sz w:val="20"/>
                <w:szCs w:val="20"/>
                <w:lang w:val="kk-KZ"/>
              </w:rPr>
              <w:t>Әдебиет</w:t>
            </w:r>
            <w:r w:rsidRPr="00E941DF">
              <w:rPr>
                <w:b/>
                <w:bCs/>
                <w:color w:val="000000"/>
                <w:sz w:val="20"/>
                <w:szCs w:val="20"/>
                <w:lang w:val="kk-KZ"/>
              </w:rPr>
              <w:t xml:space="preserve">: </w:t>
            </w:r>
          </w:p>
          <w:p w14:paraId="6B07D654" w14:textId="6EADF9E2" w:rsidR="00BB554B" w:rsidRDefault="00281657" w:rsidP="00346926">
            <w:pPr>
              <w:rPr>
                <w:color w:val="000000" w:themeColor="text1"/>
                <w:sz w:val="20"/>
                <w:szCs w:val="20"/>
                <w:lang w:val="kk-KZ"/>
              </w:rPr>
            </w:pPr>
            <w:r w:rsidRPr="00281657">
              <w:rPr>
                <w:bCs/>
                <w:color w:val="000000"/>
                <w:sz w:val="20"/>
                <w:szCs w:val="20"/>
                <w:lang w:val="kk-KZ"/>
              </w:rPr>
              <w:t>Н</w:t>
            </w:r>
            <w:r w:rsidR="00BB554B" w:rsidRPr="00281657">
              <w:rPr>
                <w:color w:val="000000"/>
                <w:sz w:val="20"/>
                <w:szCs w:val="20"/>
                <w:lang w:val="kk-KZ"/>
              </w:rPr>
              <w:t>егізгі</w:t>
            </w:r>
            <w:r w:rsidRPr="00281657">
              <w:rPr>
                <w:color w:val="000000"/>
                <w:sz w:val="20"/>
                <w:szCs w:val="20"/>
                <w:lang w:val="kk-KZ"/>
              </w:rPr>
              <w:t>:</w:t>
            </w:r>
          </w:p>
          <w:p w14:paraId="34C2E2D1" w14:textId="0F9D5ED9" w:rsidR="005F2BE1" w:rsidRDefault="005F2BE1" w:rsidP="00BB554B">
            <w:pPr>
              <w:rPr>
                <w:color w:val="000000" w:themeColor="text1"/>
                <w:sz w:val="20"/>
                <w:szCs w:val="20"/>
                <w:lang w:val="kk-KZ"/>
              </w:rPr>
            </w:pPr>
            <w:r>
              <w:rPr>
                <w:color w:val="000000" w:themeColor="text1"/>
                <w:sz w:val="20"/>
                <w:szCs w:val="20"/>
                <w:lang w:val="kk-KZ"/>
              </w:rPr>
              <w:t xml:space="preserve">1. </w:t>
            </w:r>
            <w:r w:rsidRPr="005F2BE1">
              <w:rPr>
                <w:color w:val="000000" w:themeColor="text1"/>
                <w:sz w:val="20"/>
                <w:szCs w:val="20"/>
                <w:lang w:val="kk-KZ"/>
              </w:rPr>
              <w:t>Назарбекова С.Т., Нурмаханова А.С., Чилдибаева А.Ж., Тыныбеков Б.М. Альгология. Оқу құралы. – Алматы: Қазақ университеті, 2015. – 206 б.</w:t>
            </w:r>
          </w:p>
          <w:p w14:paraId="5475C8A6" w14:textId="5A4A47E8" w:rsidR="005F2BE1" w:rsidRDefault="005F2BE1" w:rsidP="00BB554B">
            <w:pPr>
              <w:rPr>
                <w:color w:val="000000" w:themeColor="text1"/>
                <w:sz w:val="20"/>
                <w:szCs w:val="20"/>
                <w:lang w:val="kk-KZ"/>
              </w:rPr>
            </w:pPr>
            <w:r>
              <w:rPr>
                <w:color w:val="000000" w:themeColor="text1"/>
                <w:sz w:val="20"/>
                <w:szCs w:val="20"/>
                <w:lang w:val="kk-KZ"/>
              </w:rPr>
              <w:t xml:space="preserve">2. </w:t>
            </w:r>
            <w:r w:rsidR="00D53962" w:rsidRPr="00D53962">
              <w:rPr>
                <w:color w:val="000000" w:themeColor="text1"/>
                <w:sz w:val="20"/>
                <w:szCs w:val="20"/>
                <w:lang w:val="kk-KZ"/>
              </w:rPr>
              <w:t>Нурмаханова А.С., Чилдибаева А.Ж.,Тыныбеков Б.М., Назарбекова С.Т. Гидроботаника Оқу құралы.</w:t>
            </w:r>
            <w:r w:rsidR="00D53962">
              <w:rPr>
                <w:color w:val="000000" w:themeColor="text1"/>
                <w:sz w:val="20"/>
                <w:szCs w:val="20"/>
                <w:lang w:val="kk-KZ"/>
              </w:rPr>
              <w:t xml:space="preserve"> –</w:t>
            </w:r>
            <w:r w:rsidR="00D53962" w:rsidRPr="00D53962">
              <w:rPr>
                <w:color w:val="000000" w:themeColor="text1"/>
                <w:sz w:val="20"/>
                <w:szCs w:val="20"/>
                <w:lang w:val="kk-KZ"/>
              </w:rPr>
              <w:t xml:space="preserve"> Алматы</w:t>
            </w:r>
            <w:r w:rsidR="00D53962">
              <w:rPr>
                <w:color w:val="000000" w:themeColor="text1"/>
                <w:sz w:val="20"/>
                <w:szCs w:val="20"/>
                <w:lang w:val="kk-KZ"/>
              </w:rPr>
              <w:t xml:space="preserve">: </w:t>
            </w:r>
            <w:r w:rsidR="00D53962" w:rsidRPr="00D53962">
              <w:rPr>
                <w:color w:val="000000" w:themeColor="text1"/>
                <w:sz w:val="20"/>
                <w:szCs w:val="20"/>
                <w:lang w:val="kk-KZ"/>
              </w:rPr>
              <w:t>Қазақ университеті, 2018. -  175 б.</w:t>
            </w:r>
          </w:p>
          <w:p w14:paraId="7F7ECFFF" w14:textId="77C54B9C" w:rsidR="005F2BE1" w:rsidRPr="00346926" w:rsidRDefault="00D53962" w:rsidP="00BB554B">
            <w:pPr>
              <w:rPr>
                <w:sz w:val="20"/>
                <w:szCs w:val="20"/>
                <w:lang w:val="kk-KZ"/>
              </w:rPr>
            </w:pPr>
            <w:r>
              <w:rPr>
                <w:color w:val="000000" w:themeColor="text1"/>
                <w:sz w:val="20"/>
                <w:szCs w:val="20"/>
                <w:lang w:val="kk-KZ"/>
              </w:rPr>
              <w:t xml:space="preserve">3. </w:t>
            </w:r>
            <w:r w:rsidRPr="00D53962">
              <w:rPr>
                <w:color w:val="000000" w:themeColor="text1"/>
                <w:sz w:val="20"/>
                <w:szCs w:val="20"/>
                <w:lang w:val="kk-KZ"/>
              </w:rPr>
              <w:t xml:space="preserve">Бегенов А.Б., Аметов А.А., Есжанов Б.Е., Абидкулова К.Т., Нурмаханова А.С., Сатыбалдиева Г.К., Тыныбеков Б.М., </w:t>
            </w:r>
            <w:r w:rsidRPr="00346926">
              <w:rPr>
                <w:sz w:val="20"/>
                <w:szCs w:val="20"/>
                <w:lang w:val="kk-KZ"/>
              </w:rPr>
              <w:t>Баймурзаев Н.Б., Чилдибаева А.Ж. Ботаника пәнінен оқу тәжірибесін жүргізуге арналған әдістемелік нұсқаулық. Оқу құралы. - Алматы:, Қазақ университеті, 2015. – 81 б.</w:t>
            </w:r>
          </w:p>
          <w:p w14:paraId="42010556" w14:textId="6E27034C" w:rsidR="005F2BE1" w:rsidRPr="00346926" w:rsidRDefault="00D53962" w:rsidP="00BB554B">
            <w:pPr>
              <w:rPr>
                <w:sz w:val="20"/>
                <w:szCs w:val="20"/>
                <w:lang w:val="kk-KZ"/>
              </w:rPr>
            </w:pPr>
            <w:r w:rsidRPr="00346926">
              <w:rPr>
                <w:sz w:val="20"/>
                <w:szCs w:val="20"/>
                <w:lang w:val="kk-KZ"/>
              </w:rPr>
              <w:t>4. Коровкин О.А. Анатомия и морфология высших растений: словарь терминов. - М.: Высшая школа, 2015. - 268 с.</w:t>
            </w:r>
          </w:p>
          <w:p w14:paraId="7DE69754" w14:textId="3F0F9C0F" w:rsidR="001F33C3" w:rsidRPr="00346926" w:rsidRDefault="00D53962" w:rsidP="00D53962">
            <w:pPr>
              <w:rPr>
                <w:sz w:val="20"/>
                <w:szCs w:val="20"/>
                <w:lang w:val="kk-KZ"/>
              </w:rPr>
            </w:pPr>
            <w:r w:rsidRPr="00346926">
              <w:rPr>
                <w:sz w:val="20"/>
                <w:szCs w:val="20"/>
                <w:lang w:val="kk-KZ"/>
              </w:rPr>
              <w:t xml:space="preserve">5. </w:t>
            </w:r>
            <w:r w:rsidR="001F33C3" w:rsidRPr="00346926">
              <w:rPr>
                <w:bCs/>
                <w:sz w:val="20"/>
                <w:szCs w:val="20"/>
                <w:lang w:val="kk-KZ"/>
              </w:rPr>
              <w:t>Төлеуханов С.Т. Биофизика. Оқу құралы. – Қарағанды: «Medet Group» ЖШС, 2016. – 342б.</w:t>
            </w:r>
          </w:p>
          <w:p w14:paraId="124875B1" w14:textId="178FBDE6" w:rsidR="001F33C3" w:rsidRPr="00346926" w:rsidRDefault="00D53962" w:rsidP="001F33C3">
            <w:pPr>
              <w:tabs>
                <w:tab w:val="left" w:pos="318"/>
              </w:tabs>
              <w:jc w:val="both"/>
              <w:rPr>
                <w:sz w:val="20"/>
                <w:szCs w:val="20"/>
                <w:lang w:val="kk-KZ"/>
              </w:rPr>
            </w:pPr>
            <w:r w:rsidRPr="00346926">
              <w:rPr>
                <w:sz w:val="20"/>
                <w:szCs w:val="20"/>
                <w:lang w:val="kk-KZ"/>
              </w:rPr>
              <w:t>6</w:t>
            </w:r>
            <w:r w:rsidR="001F33C3" w:rsidRPr="00346926">
              <w:rPr>
                <w:sz w:val="20"/>
                <w:szCs w:val="20"/>
                <w:lang w:val="kk-KZ"/>
              </w:rPr>
              <w:t>. Инюшин В.М., Төлеуханов С.Т.,  Кулбаева М.С., Гумарова Л.Ж., Швецова Е.В., Қайрат Б.Қ. Экологиялық биофизика.</w:t>
            </w:r>
            <w:r w:rsidR="001F33C3" w:rsidRPr="00346926">
              <w:rPr>
                <w:b/>
                <w:sz w:val="20"/>
                <w:szCs w:val="20"/>
                <w:lang w:val="kk-KZ"/>
              </w:rPr>
              <w:t xml:space="preserve"> </w:t>
            </w:r>
            <w:r w:rsidR="001F33C3" w:rsidRPr="00346926">
              <w:rPr>
                <w:sz w:val="20"/>
                <w:szCs w:val="20"/>
                <w:lang w:val="kk-KZ"/>
              </w:rPr>
              <w:t>Оқу құралы. – Алматы: Қазақ университеті, 2018. – 126 б.</w:t>
            </w:r>
          </w:p>
          <w:p w14:paraId="311134FD" w14:textId="357E1D77" w:rsidR="00D53962" w:rsidRPr="00346926" w:rsidRDefault="00D53962" w:rsidP="00D53962">
            <w:pPr>
              <w:jc w:val="both"/>
              <w:rPr>
                <w:sz w:val="20"/>
                <w:szCs w:val="20"/>
                <w:lang w:val="kk-KZ"/>
              </w:rPr>
            </w:pPr>
            <w:r w:rsidRPr="00346926">
              <w:rPr>
                <w:sz w:val="20"/>
                <w:szCs w:val="20"/>
                <w:lang w:val="kk-KZ"/>
              </w:rPr>
              <w:t>7. Төлеуханов С.Т., Инюшин В.М., Гумарова Л.Ж., Кулбаева М.С., Швецова Е.В. Биологиялық физиканың лабораториялық сабағына әдістемелік нұсқау. – Алматы: Қазақ университеті, 2016. – 130 б.</w:t>
            </w:r>
          </w:p>
          <w:p w14:paraId="7C2AA739" w14:textId="408608C1" w:rsidR="00D53962" w:rsidRPr="00346926" w:rsidRDefault="00D53962" w:rsidP="00D53962">
            <w:pPr>
              <w:jc w:val="both"/>
              <w:rPr>
                <w:sz w:val="20"/>
                <w:szCs w:val="20"/>
                <w:lang w:val="kk-KZ"/>
              </w:rPr>
            </w:pPr>
            <w:r w:rsidRPr="00346926">
              <w:rPr>
                <w:sz w:val="20"/>
                <w:szCs w:val="20"/>
                <w:lang w:val="kk-KZ"/>
              </w:rPr>
              <w:t>8. Ремизов, А.Н. Медицинская и биологическая физика: [учеб. для мед. спец. вузов] / Александр Николаевич Ремизов, Александра Генриховна Максина, Александр Яковлевич Потапенко.- Изд. 9-е, стер.- М.: Дрофа, 2016. - 656с.</w:t>
            </w:r>
          </w:p>
          <w:p w14:paraId="35C481C2" w14:textId="4168DB33" w:rsidR="00F27019" w:rsidRPr="00346926" w:rsidRDefault="00F27019" w:rsidP="00346926">
            <w:pPr>
              <w:rPr>
                <w:sz w:val="20"/>
                <w:szCs w:val="20"/>
                <w:lang w:val="kk-KZ"/>
              </w:rPr>
            </w:pPr>
            <w:r w:rsidRPr="00346926">
              <w:rPr>
                <w:sz w:val="20"/>
                <w:szCs w:val="20"/>
                <w:lang w:val="kk-KZ"/>
              </w:rPr>
              <w:t>қосымша.</w:t>
            </w:r>
          </w:p>
          <w:p w14:paraId="44190049" w14:textId="2E52B3D2" w:rsidR="00D53962" w:rsidRPr="00346926" w:rsidRDefault="00D53962" w:rsidP="00F27019">
            <w:pPr>
              <w:rPr>
                <w:sz w:val="20"/>
                <w:szCs w:val="20"/>
                <w:lang w:val="kk-KZ"/>
              </w:rPr>
            </w:pPr>
            <w:r w:rsidRPr="00346926">
              <w:rPr>
                <w:sz w:val="20"/>
                <w:szCs w:val="20"/>
                <w:lang w:val="kk-KZ"/>
              </w:rPr>
              <w:t>1. Красников А.А. Введение в определение растений: Справочное пособие. – Новосибирск: Высшая школа, 2012. - 50 с.</w:t>
            </w:r>
          </w:p>
          <w:p w14:paraId="561D11E3" w14:textId="4712711F" w:rsidR="00EC1A21" w:rsidRPr="00346926" w:rsidRDefault="00EC1A21" w:rsidP="00EC1A21">
            <w:pPr>
              <w:rPr>
                <w:sz w:val="20"/>
                <w:szCs w:val="20"/>
                <w:lang w:val="kk-KZ"/>
              </w:rPr>
            </w:pPr>
            <w:r w:rsidRPr="00346926">
              <w:rPr>
                <w:sz w:val="20"/>
                <w:szCs w:val="20"/>
                <w:lang w:val="kk-KZ"/>
              </w:rPr>
              <w:t>2. Нурмаханова А.С., Тыныбеков Б.М., Чилдибаева А.Ж., Назарбекова С.Т. Су және су жағалаулық өсімдіктер. Оқу құралы. Алматы, Қазақ университеті 2021.-122б.</w:t>
            </w:r>
          </w:p>
          <w:p w14:paraId="64B59B9D" w14:textId="4F3DF245" w:rsidR="00D53962" w:rsidRPr="00346926" w:rsidRDefault="00EC1A21" w:rsidP="00EC1A21">
            <w:pPr>
              <w:rPr>
                <w:sz w:val="20"/>
                <w:szCs w:val="20"/>
                <w:lang w:val="kk-KZ"/>
              </w:rPr>
            </w:pPr>
            <w:r w:rsidRPr="00346926">
              <w:rPr>
                <w:sz w:val="20"/>
                <w:szCs w:val="20"/>
                <w:lang w:val="kk-KZ"/>
              </w:rPr>
              <w:t>3. Гиршберг М.А. Геодезия: учебник. - М.: НИЦ ИНФРА-М, 2013. – 384 с.</w:t>
            </w:r>
          </w:p>
          <w:p w14:paraId="2A9F1F8C" w14:textId="0E23500D" w:rsidR="00D53962" w:rsidRPr="00346926" w:rsidRDefault="00EC1A21" w:rsidP="00F27019">
            <w:pPr>
              <w:rPr>
                <w:sz w:val="20"/>
                <w:szCs w:val="20"/>
                <w:lang w:val="kk-KZ"/>
              </w:rPr>
            </w:pPr>
            <w:r w:rsidRPr="00346926">
              <w:rPr>
                <w:sz w:val="20"/>
                <w:szCs w:val="20"/>
                <w:lang w:val="kk-KZ"/>
              </w:rPr>
              <w:t>4. Картография с основами топографии : учеб. пособие для студ. вузов / Н. Н. Колосова, Е. А. Чурилова, Н. А. Кузьмина .— М. : Дрофа, 2006 .— 272 с.</w:t>
            </w:r>
          </w:p>
          <w:p w14:paraId="1082AE05" w14:textId="7841CF48" w:rsidR="00D53962" w:rsidRPr="00346926" w:rsidRDefault="00EC1A21" w:rsidP="00D53962">
            <w:pPr>
              <w:jc w:val="both"/>
              <w:rPr>
                <w:rStyle w:val="textgreyfull"/>
                <w:sz w:val="20"/>
                <w:szCs w:val="20"/>
              </w:rPr>
            </w:pPr>
            <w:r w:rsidRPr="00346926">
              <w:rPr>
                <w:rStyle w:val="textgreyfull"/>
                <w:sz w:val="20"/>
                <w:szCs w:val="20"/>
                <w:lang w:val="kk-KZ"/>
              </w:rPr>
              <w:t>5</w:t>
            </w:r>
            <w:r w:rsidR="00D53962" w:rsidRPr="00346926">
              <w:rPr>
                <w:rStyle w:val="textgreyfull"/>
                <w:sz w:val="20"/>
                <w:szCs w:val="20"/>
                <w:lang w:val="kk-KZ"/>
              </w:rPr>
              <w:t>. Самойлов В.О. Медицинская биофизика: Учебник для вузов. – СПб.: СпецЛит, 2013. – 591 с.</w:t>
            </w:r>
          </w:p>
          <w:p w14:paraId="005AC2B2" w14:textId="6CAF8A60" w:rsidR="00D53962" w:rsidRPr="00346926" w:rsidRDefault="00EC1A21" w:rsidP="00D53962">
            <w:pPr>
              <w:jc w:val="both"/>
              <w:rPr>
                <w:rStyle w:val="textgreyfull"/>
                <w:sz w:val="20"/>
                <w:szCs w:val="20"/>
                <w:lang w:val="kk-KZ"/>
              </w:rPr>
            </w:pPr>
            <w:r w:rsidRPr="00346926">
              <w:rPr>
                <w:rStyle w:val="textgreyfull"/>
                <w:sz w:val="20"/>
                <w:szCs w:val="20"/>
                <w:lang w:val="kk-KZ"/>
              </w:rPr>
              <w:t>6</w:t>
            </w:r>
            <w:r w:rsidR="00D53962" w:rsidRPr="00346926">
              <w:rPr>
                <w:rStyle w:val="textgreyfull"/>
                <w:sz w:val="20"/>
                <w:szCs w:val="20"/>
                <w:lang w:val="kk-KZ"/>
              </w:rPr>
              <w:t xml:space="preserve">. Гумарова Л.Ж. Радиобиология: Оқулық. – Алматы: ЖШС РПБК «Дәуір», 2011. – 176 б. </w:t>
            </w:r>
          </w:p>
          <w:p w14:paraId="34EBE814" w14:textId="658A6EB4" w:rsidR="00D53962" w:rsidRPr="00346926" w:rsidRDefault="00EC1A21" w:rsidP="00D53962">
            <w:pPr>
              <w:jc w:val="both"/>
              <w:rPr>
                <w:rStyle w:val="textgreyfull"/>
                <w:sz w:val="20"/>
                <w:szCs w:val="20"/>
                <w:lang w:val="kk-KZ"/>
              </w:rPr>
            </w:pPr>
            <w:r w:rsidRPr="00346926">
              <w:rPr>
                <w:rStyle w:val="textgreyfull"/>
                <w:sz w:val="20"/>
                <w:szCs w:val="20"/>
                <w:lang w:val="kk-KZ"/>
              </w:rPr>
              <w:t>7</w:t>
            </w:r>
            <w:r w:rsidR="00D53962" w:rsidRPr="00346926">
              <w:rPr>
                <w:rStyle w:val="textgreyfull"/>
                <w:sz w:val="20"/>
                <w:szCs w:val="20"/>
                <w:lang w:val="kk-KZ"/>
              </w:rPr>
              <w:t>. Тулеуханов С.Т., Кулбаева М.С., Гумарова Л.Ж., Швецова Е.В.  Биологиялық процестер кинетикасына кіріспе. . – Алматы: Қазақ университеті, 2019. – 86 б.</w:t>
            </w:r>
          </w:p>
          <w:p w14:paraId="632432D1" w14:textId="68C75C89" w:rsidR="00EC1A21" w:rsidRPr="00346926" w:rsidRDefault="00EC1A21" w:rsidP="00EC1A21">
            <w:pPr>
              <w:pBdr>
                <w:top w:val="nil"/>
                <w:left w:val="nil"/>
                <w:bottom w:val="nil"/>
                <w:right w:val="nil"/>
                <w:between w:val="nil"/>
              </w:pBdr>
              <w:rPr>
                <w:sz w:val="20"/>
                <w:szCs w:val="20"/>
                <w:lang w:val="kk-KZ"/>
              </w:rPr>
            </w:pPr>
            <w:r w:rsidRPr="00346926">
              <w:rPr>
                <w:sz w:val="20"/>
                <w:szCs w:val="20"/>
                <w:lang w:val="kk-KZ"/>
              </w:rPr>
              <w:t>8. Антонов В.Ф., Черныш А.М., Козлова Е.К., Коржуев А.В. Физика и биофизика. Учебник: учебн. Пособие. – М.: ГЭОТАР-Медиа, 2013. - 472с.</w:t>
            </w:r>
          </w:p>
          <w:p w14:paraId="3EF5D5C2" w14:textId="20E45270" w:rsidR="00BB554B" w:rsidRPr="00407938" w:rsidRDefault="00BB554B" w:rsidP="00BB554B">
            <w:pPr>
              <w:rPr>
                <w:b/>
                <w:bCs/>
                <w:color w:val="000000" w:themeColor="text1"/>
                <w:sz w:val="20"/>
                <w:szCs w:val="20"/>
                <w:lang w:val="kk-KZ"/>
              </w:rPr>
            </w:pPr>
            <w:r>
              <w:rPr>
                <w:b/>
                <w:bCs/>
                <w:color w:val="000000" w:themeColor="text1"/>
                <w:sz w:val="20"/>
                <w:szCs w:val="20"/>
                <w:lang w:val="kk-KZ"/>
              </w:rPr>
              <w:t>Зерттеушілік</w:t>
            </w:r>
            <w:r w:rsidRPr="00407938">
              <w:rPr>
                <w:b/>
                <w:bCs/>
                <w:color w:val="000000" w:themeColor="text1"/>
                <w:sz w:val="20"/>
                <w:szCs w:val="20"/>
                <w:lang w:val="kk-KZ"/>
              </w:rPr>
              <w:t xml:space="preserve"> инфра</w:t>
            </w:r>
            <w:r>
              <w:rPr>
                <w:b/>
                <w:bCs/>
                <w:color w:val="000000" w:themeColor="text1"/>
                <w:sz w:val="20"/>
                <w:szCs w:val="20"/>
                <w:lang w:val="kk-KZ"/>
              </w:rPr>
              <w:t>құрылымы</w:t>
            </w:r>
          </w:p>
          <w:p w14:paraId="419F69C4" w14:textId="21F05FE3" w:rsidR="00005D9E" w:rsidRDefault="00BB554B" w:rsidP="00BB554B">
            <w:pPr>
              <w:rPr>
                <w:color w:val="000000" w:themeColor="text1"/>
                <w:sz w:val="20"/>
                <w:szCs w:val="20"/>
                <w:lang w:val="kk-KZ"/>
              </w:rPr>
            </w:pPr>
            <w:r w:rsidRPr="001A4025">
              <w:rPr>
                <w:color w:val="000000" w:themeColor="text1"/>
                <w:sz w:val="20"/>
                <w:szCs w:val="20"/>
                <w:lang w:val="kk-KZ"/>
              </w:rPr>
              <w:t>1.</w:t>
            </w:r>
            <w:r>
              <w:rPr>
                <w:color w:val="000000" w:themeColor="text1"/>
                <w:sz w:val="20"/>
                <w:szCs w:val="20"/>
                <w:lang w:val="kk-KZ"/>
              </w:rPr>
              <w:t xml:space="preserve"> </w:t>
            </w:r>
            <w:r w:rsidR="00005D9E" w:rsidRPr="00005D9E">
              <w:rPr>
                <w:color w:val="000000" w:themeColor="text1"/>
                <w:sz w:val="20"/>
                <w:szCs w:val="20"/>
                <w:lang w:val="kk-KZ"/>
              </w:rPr>
              <w:t xml:space="preserve">Лаборатория № </w:t>
            </w:r>
            <w:r w:rsidR="00CD5DFF">
              <w:rPr>
                <w:color w:val="000000" w:themeColor="text1"/>
                <w:sz w:val="20"/>
                <w:szCs w:val="20"/>
                <w:lang w:val="kk-KZ"/>
              </w:rPr>
              <w:t>Ботаника 14</w:t>
            </w:r>
            <w:r w:rsidR="00005D9E" w:rsidRPr="00005D9E">
              <w:rPr>
                <w:color w:val="000000" w:themeColor="text1"/>
                <w:sz w:val="20"/>
                <w:szCs w:val="20"/>
                <w:lang w:val="kk-KZ"/>
              </w:rPr>
              <w:t>,</w:t>
            </w:r>
            <w:r w:rsidR="00005D9E">
              <w:rPr>
                <w:color w:val="000000" w:themeColor="text1"/>
                <w:sz w:val="20"/>
                <w:szCs w:val="20"/>
                <w:lang w:val="kk-KZ"/>
              </w:rPr>
              <w:t xml:space="preserve"> 437</w:t>
            </w:r>
            <w:r w:rsidR="00005D9E" w:rsidRPr="00005D9E">
              <w:rPr>
                <w:color w:val="000000" w:themeColor="text1"/>
                <w:sz w:val="20"/>
                <w:szCs w:val="20"/>
                <w:lang w:val="kk-KZ"/>
              </w:rPr>
              <w:t>.  ГУК № 6.</w:t>
            </w:r>
          </w:p>
          <w:p w14:paraId="3BFE465B" w14:textId="37B036E9" w:rsidR="00BB554B" w:rsidRPr="00407938" w:rsidRDefault="00BB554B" w:rsidP="00BB554B">
            <w:pPr>
              <w:rPr>
                <w:b/>
                <w:bCs/>
                <w:color w:val="000000" w:themeColor="text1"/>
                <w:sz w:val="20"/>
                <w:szCs w:val="20"/>
                <w:lang w:val="kk-KZ"/>
              </w:rPr>
            </w:pPr>
            <w:r>
              <w:rPr>
                <w:b/>
                <w:bCs/>
                <w:color w:val="000000" w:themeColor="text1"/>
                <w:sz w:val="20"/>
                <w:szCs w:val="20"/>
                <w:lang w:val="kk-KZ"/>
              </w:rPr>
              <w:t xml:space="preserve">Мәліметтердің кәсіби ғылыми </w:t>
            </w:r>
            <w:r w:rsidRPr="00407938">
              <w:rPr>
                <w:b/>
                <w:bCs/>
                <w:color w:val="000000" w:themeColor="text1"/>
                <w:sz w:val="20"/>
                <w:szCs w:val="20"/>
                <w:lang w:val="kk-KZ"/>
              </w:rPr>
              <w:t>баз</w:t>
            </w:r>
            <w:r>
              <w:rPr>
                <w:b/>
                <w:bCs/>
                <w:color w:val="000000" w:themeColor="text1"/>
                <w:sz w:val="20"/>
                <w:szCs w:val="20"/>
                <w:lang w:val="kk-KZ"/>
              </w:rPr>
              <w:t>асы</w:t>
            </w:r>
            <w:r w:rsidRPr="00407938">
              <w:rPr>
                <w:b/>
                <w:bCs/>
                <w:color w:val="000000" w:themeColor="text1"/>
                <w:sz w:val="20"/>
                <w:szCs w:val="20"/>
                <w:lang w:val="kk-KZ"/>
              </w:rPr>
              <w:t xml:space="preserve"> </w:t>
            </w:r>
          </w:p>
          <w:p w14:paraId="6A477DA8" w14:textId="42E478B5" w:rsidR="00CD5DFF" w:rsidRDefault="00CD5DFF" w:rsidP="00BB554B">
            <w:pPr>
              <w:rPr>
                <w:color w:val="000000" w:themeColor="text1"/>
                <w:sz w:val="20"/>
                <w:szCs w:val="20"/>
                <w:lang w:val="kk-KZ"/>
              </w:rPr>
            </w:pPr>
            <w:r>
              <w:rPr>
                <w:color w:val="000000" w:themeColor="text1"/>
                <w:sz w:val="20"/>
                <w:szCs w:val="20"/>
                <w:lang w:val="kk-KZ"/>
              </w:rPr>
              <w:t xml:space="preserve">1. </w:t>
            </w:r>
            <w:r w:rsidRPr="00CD5DFF">
              <w:rPr>
                <w:color w:val="000000" w:themeColor="text1"/>
                <w:sz w:val="20"/>
                <w:szCs w:val="20"/>
                <w:lang w:val="kk-KZ"/>
              </w:rPr>
              <w:t>Ботаника және фитоинтродукия институты</w:t>
            </w:r>
          </w:p>
          <w:p w14:paraId="24DDEA4D" w14:textId="22BE78B4" w:rsidR="00BB554B" w:rsidRPr="00407938" w:rsidRDefault="00CD5DFF" w:rsidP="00BB554B">
            <w:pPr>
              <w:rPr>
                <w:color w:val="000000" w:themeColor="text1"/>
                <w:sz w:val="20"/>
                <w:szCs w:val="20"/>
                <w:lang w:val="kk-KZ"/>
              </w:rPr>
            </w:pPr>
            <w:r>
              <w:rPr>
                <w:color w:val="000000" w:themeColor="text1"/>
                <w:sz w:val="20"/>
                <w:szCs w:val="20"/>
                <w:lang w:val="kk-KZ"/>
              </w:rPr>
              <w:t>2</w:t>
            </w:r>
            <w:r w:rsidR="00BB554B" w:rsidRPr="00407938">
              <w:rPr>
                <w:color w:val="000000" w:themeColor="text1"/>
                <w:sz w:val="20"/>
                <w:szCs w:val="20"/>
                <w:lang w:val="kk-KZ"/>
              </w:rPr>
              <w:t>.</w:t>
            </w:r>
            <w:r w:rsidR="00005D9E">
              <w:rPr>
                <w:color w:val="000000" w:themeColor="text1"/>
                <w:sz w:val="20"/>
                <w:szCs w:val="20"/>
                <w:lang w:val="kk-KZ"/>
              </w:rPr>
              <w:t xml:space="preserve"> </w:t>
            </w:r>
            <w:r w:rsidR="00005D9E" w:rsidRPr="00005D9E">
              <w:rPr>
                <w:color w:val="000000" w:themeColor="text1"/>
                <w:sz w:val="20"/>
                <w:szCs w:val="20"/>
                <w:lang w:val="kk-KZ"/>
              </w:rPr>
              <w:t>ҒЗИ «Физиология және жалпы генетика»</w:t>
            </w:r>
          </w:p>
          <w:p w14:paraId="453BCFB9" w14:textId="38FDBBC2" w:rsidR="00C62E85" w:rsidRDefault="00C62E85" w:rsidP="00C62E85">
            <w:pPr>
              <w:tabs>
                <w:tab w:val="left" w:pos="318"/>
              </w:tabs>
              <w:rPr>
                <w:b/>
                <w:sz w:val="20"/>
                <w:szCs w:val="20"/>
                <w:lang w:val="kk-KZ"/>
              </w:rPr>
            </w:pPr>
            <w:r w:rsidRPr="000C6F90">
              <w:rPr>
                <w:b/>
                <w:sz w:val="20"/>
                <w:szCs w:val="20"/>
                <w:lang w:val="kk-KZ"/>
              </w:rPr>
              <w:t xml:space="preserve">Интернет-ресурстары: </w:t>
            </w:r>
          </w:p>
          <w:p w14:paraId="41D19720" w14:textId="24FBA582" w:rsidR="00F80BE6" w:rsidRPr="00346926" w:rsidRDefault="00F80BE6" w:rsidP="00F80BE6">
            <w:pPr>
              <w:tabs>
                <w:tab w:val="left" w:pos="318"/>
              </w:tabs>
              <w:rPr>
                <w:color w:val="3366FF"/>
                <w:sz w:val="20"/>
                <w:szCs w:val="20"/>
                <w:lang w:val="kk-KZ"/>
              </w:rPr>
            </w:pPr>
            <w:r>
              <w:rPr>
                <w:sz w:val="20"/>
                <w:szCs w:val="20"/>
                <w:lang w:val="kk-KZ"/>
              </w:rPr>
              <w:t xml:space="preserve">1. </w:t>
            </w:r>
            <w:hyperlink r:id="rId13" w:history="1">
              <w:r w:rsidRPr="00346926">
                <w:rPr>
                  <w:rStyle w:val="af9"/>
                  <w:color w:val="3366FF"/>
                  <w:sz w:val="20"/>
                  <w:szCs w:val="20"/>
                  <w:lang w:val="kk-KZ"/>
                </w:rPr>
                <w:t>http://elibrary.kaznu.kz/ru/</w:t>
              </w:r>
            </w:hyperlink>
            <w:r w:rsidRPr="00346926">
              <w:rPr>
                <w:color w:val="3366FF"/>
                <w:sz w:val="20"/>
                <w:szCs w:val="20"/>
                <w:lang w:val="kk-KZ"/>
              </w:rPr>
              <w:t xml:space="preserve"> </w:t>
            </w:r>
          </w:p>
          <w:p w14:paraId="209F9153" w14:textId="72CD6F9F" w:rsidR="00F80BE6" w:rsidRPr="00346926" w:rsidRDefault="00F80BE6" w:rsidP="00F80BE6">
            <w:pPr>
              <w:tabs>
                <w:tab w:val="left" w:pos="318"/>
              </w:tabs>
              <w:rPr>
                <w:color w:val="3366FF"/>
                <w:sz w:val="20"/>
                <w:szCs w:val="20"/>
                <w:lang w:val="kk-KZ"/>
              </w:rPr>
            </w:pPr>
            <w:r w:rsidRPr="00CB66B8">
              <w:rPr>
                <w:sz w:val="20"/>
                <w:szCs w:val="20"/>
                <w:lang w:val="kk-KZ"/>
              </w:rPr>
              <w:t xml:space="preserve">2. </w:t>
            </w:r>
            <w:r w:rsidRPr="00346926">
              <w:rPr>
                <w:color w:val="3366FF"/>
                <w:sz w:val="20"/>
                <w:szCs w:val="20"/>
                <w:lang w:val="kk-KZ"/>
              </w:rPr>
              <w:t>https://www.youtube.com/watch?v=uupXaKTberw</w:t>
            </w:r>
          </w:p>
          <w:p w14:paraId="2496E9CE" w14:textId="4B9A2A33" w:rsidR="00F80BE6" w:rsidRPr="00CB66B8" w:rsidRDefault="00F80BE6" w:rsidP="00F80BE6">
            <w:pPr>
              <w:tabs>
                <w:tab w:val="left" w:pos="318"/>
              </w:tabs>
              <w:rPr>
                <w:sz w:val="20"/>
                <w:szCs w:val="20"/>
                <w:lang w:val="kk-KZ"/>
              </w:rPr>
            </w:pPr>
            <w:r w:rsidRPr="00CB66B8">
              <w:rPr>
                <w:sz w:val="20"/>
                <w:szCs w:val="20"/>
                <w:lang w:val="kk-KZ"/>
              </w:rPr>
              <w:t xml:space="preserve">3. </w:t>
            </w:r>
            <w:r w:rsidRPr="00346926">
              <w:rPr>
                <w:color w:val="3366FF"/>
                <w:sz w:val="20"/>
                <w:szCs w:val="20"/>
                <w:lang w:val="kk-KZ"/>
              </w:rPr>
              <w:t>https://www.youtube.com/watch?v=IdRJWmlnvNI</w:t>
            </w:r>
          </w:p>
          <w:p w14:paraId="7918DC49" w14:textId="62966C76" w:rsidR="00F80BE6" w:rsidRPr="00CB66B8" w:rsidRDefault="00F80BE6" w:rsidP="00F80BE6">
            <w:pPr>
              <w:tabs>
                <w:tab w:val="left" w:pos="318"/>
              </w:tabs>
              <w:rPr>
                <w:sz w:val="20"/>
                <w:szCs w:val="20"/>
                <w:lang w:val="kk-KZ"/>
              </w:rPr>
            </w:pPr>
            <w:r w:rsidRPr="00CB66B8">
              <w:rPr>
                <w:sz w:val="20"/>
                <w:szCs w:val="20"/>
                <w:lang w:val="kk-KZ"/>
              </w:rPr>
              <w:t>4</w:t>
            </w:r>
            <w:r w:rsidRPr="00CB66B8">
              <w:rPr>
                <w:color w:val="0066FF"/>
                <w:sz w:val="20"/>
                <w:szCs w:val="20"/>
                <w:lang w:val="kk-KZ"/>
              </w:rPr>
              <w:t xml:space="preserve">. </w:t>
            </w:r>
            <w:r w:rsidRPr="00346926">
              <w:rPr>
                <w:color w:val="3366FF"/>
                <w:sz w:val="20"/>
                <w:szCs w:val="20"/>
                <w:lang w:val="kk-KZ"/>
              </w:rPr>
              <w:t>https://www.youtube.com/watch?v=nCXTTKNosg4</w:t>
            </w:r>
          </w:p>
          <w:p w14:paraId="626B9B57" w14:textId="28FED658" w:rsidR="00F27019" w:rsidRPr="00346926" w:rsidRDefault="00CB66B8" w:rsidP="00F27019">
            <w:pPr>
              <w:keepNext/>
              <w:tabs>
                <w:tab w:val="center" w:pos="9639"/>
              </w:tabs>
              <w:autoSpaceDE w:val="0"/>
              <w:autoSpaceDN w:val="0"/>
              <w:outlineLvl w:val="1"/>
              <w:rPr>
                <w:color w:val="3366FF"/>
                <w:sz w:val="20"/>
                <w:szCs w:val="20"/>
                <w:lang w:val="kk-KZ"/>
              </w:rPr>
            </w:pPr>
            <w:r w:rsidRPr="00CB66B8">
              <w:rPr>
                <w:sz w:val="20"/>
                <w:szCs w:val="20"/>
                <w:lang w:val="kk-KZ"/>
              </w:rPr>
              <w:lastRenderedPageBreak/>
              <w:t>5</w:t>
            </w:r>
            <w:r w:rsidR="00F27019" w:rsidRPr="00CB66B8">
              <w:rPr>
                <w:sz w:val="20"/>
                <w:szCs w:val="20"/>
                <w:lang w:val="kk-KZ"/>
              </w:rPr>
              <w:t xml:space="preserve">. </w:t>
            </w:r>
            <w:hyperlink r:id="rId14" w:history="1">
              <w:r w:rsidR="00F27019" w:rsidRPr="00346926">
                <w:rPr>
                  <w:rStyle w:val="af9"/>
                  <w:color w:val="3366FF"/>
                  <w:sz w:val="20"/>
                  <w:szCs w:val="20"/>
                  <w:lang w:val="kk-KZ"/>
                </w:rPr>
                <w:t>https://www.youtube.com/watch?v=lao0b2VD-Bk</w:t>
              </w:r>
            </w:hyperlink>
            <w:r w:rsidR="00F27019" w:rsidRPr="00346926">
              <w:rPr>
                <w:color w:val="3366FF"/>
                <w:sz w:val="20"/>
                <w:szCs w:val="20"/>
                <w:lang w:val="kk-KZ"/>
              </w:rPr>
              <w:t xml:space="preserve">  </w:t>
            </w:r>
          </w:p>
          <w:p w14:paraId="553351D7" w14:textId="70958DAF" w:rsidR="00F27019" w:rsidRPr="00346926" w:rsidRDefault="00CB66B8" w:rsidP="00F27019">
            <w:pPr>
              <w:keepNext/>
              <w:tabs>
                <w:tab w:val="center" w:pos="9639"/>
              </w:tabs>
              <w:autoSpaceDE w:val="0"/>
              <w:autoSpaceDN w:val="0"/>
              <w:outlineLvl w:val="1"/>
              <w:rPr>
                <w:color w:val="3366FF"/>
                <w:sz w:val="20"/>
                <w:szCs w:val="20"/>
                <w:lang w:val="kk-KZ"/>
              </w:rPr>
            </w:pPr>
            <w:r>
              <w:rPr>
                <w:sz w:val="20"/>
                <w:szCs w:val="20"/>
                <w:lang w:val="kk-KZ"/>
              </w:rPr>
              <w:t>6</w:t>
            </w:r>
            <w:r w:rsidR="00F27019" w:rsidRPr="00CB66B8">
              <w:rPr>
                <w:sz w:val="20"/>
                <w:szCs w:val="20"/>
                <w:lang w:val="kk-KZ"/>
              </w:rPr>
              <w:t xml:space="preserve">. </w:t>
            </w:r>
            <w:r w:rsidR="00F27019" w:rsidRPr="00346926">
              <w:rPr>
                <w:color w:val="3366FF"/>
                <w:sz w:val="20"/>
                <w:szCs w:val="20"/>
                <w:lang w:val="kk-KZ"/>
              </w:rPr>
              <w:fldChar w:fldCharType="begin"/>
            </w:r>
            <w:r w:rsidR="00F27019" w:rsidRPr="00346926">
              <w:rPr>
                <w:color w:val="3366FF"/>
                <w:sz w:val="20"/>
                <w:szCs w:val="20"/>
                <w:lang w:val="kk-KZ"/>
              </w:rPr>
              <w:instrText xml:space="preserve"> HYPERLINK "https://educon.by/index.php/materials/phys/termodinamika </w:instrText>
            </w:r>
          </w:p>
          <w:p w14:paraId="2CD77AE6" w14:textId="77777777" w:rsidR="00F27019" w:rsidRPr="00346926" w:rsidRDefault="00F27019" w:rsidP="00F27019">
            <w:pPr>
              <w:keepNext/>
              <w:tabs>
                <w:tab w:val="center" w:pos="9639"/>
              </w:tabs>
              <w:autoSpaceDE w:val="0"/>
              <w:autoSpaceDN w:val="0"/>
              <w:outlineLvl w:val="1"/>
              <w:rPr>
                <w:rStyle w:val="af9"/>
                <w:color w:val="3366FF"/>
                <w:sz w:val="20"/>
                <w:szCs w:val="20"/>
                <w:lang w:val="kk-KZ"/>
              </w:rPr>
            </w:pPr>
            <w:r w:rsidRPr="00346926">
              <w:rPr>
                <w:color w:val="3366FF"/>
                <w:sz w:val="20"/>
                <w:szCs w:val="20"/>
                <w:lang w:val="kk-KZ"/>
              </w:rPr>
              <w:instrText xml:space="preserve">2" </w:instrText>
            </w:r>
            <w:r w:rsidRPr="00346926">
              <w:rPr>
                <w:color w:val="3366FF"/>
                <w:sz w:val="20"/>
                <w:szCs w:val="20"/>
                <w:lang w:val="kk-KZ"/>
              </w:rPr>
              <w:fldChar w:fldCharType="separate"/>
            </w:r>
            <w:r w:rsidRPr="00346926">
              <w:rPr>
                <w:rStyle w:val="af9"/>
                <w:color w:val="3366FF"/>
                <w:sz w:val="20"/>
                <w:szCs w:val="20"/>
                <w:lang w:val="kk-KZ"/>
              </w:rPr>
              <w:t xml:space="preserve">https://educon.by/index.php/materials/phys/termodinamika </w:t>
            </w:r>
          </w:p>
          <w:p w14:paraId="437859D0" w14:textId="16F37847" w:rsidR="00346926" w:rsidRPr="00346926" w:rsidRDefault="00F27019" w:rsidP="00F27019">
            <w:pPr>
              <w:keepNext/>
              <w:tabs>
                <w:tab w:val="center" w:pos="9639"/>
              </w:tabs>
              <w:autoSpaceDE w:val="0"/>
              <w:autoSpaceDN w:val="0"/>
              <w:outlineLvl w:val="1"/>
              <w:rPr>
                <w:color w:val="3366FF"/>
                <w:sz w:val="20"/>
                <w:szCs w:val="20"/>
                <w:lang w:val="kk-KZ"/>
              </w:rPr>
            </w:pPr>
            <w:r w:rsidRPr="00346926">
              <w:rPr>
                <w:color w:val="3366FF"/>
                <w:sz w:val="20"/>
                <w:szCs w:val="20"/>
                <w:lang w:val="kk-KZ"/>
              </w:rPr>
              <w:fldChar w:fldCharType="end"/>
            </w:r>
            <w:r w:rsidR="00CB66B8">
              <w:rPr>
                <w:sz w:val="20"/>
                <w:szCs w:val="20"/>
                <w:lang w:val="kk-KZ"/>
              </w:rPr>
              <w:t>7</w:t>
            </w:r>
            <w:r w:rsidRPr="00CB66B8">
              <w:rPr>
                <w:sz w:val="20"/>
                <w:szCs w:val="20"/>
                <w:lang w:val="kk-KZ"/>
              </w:rPr>
              <w:t xml:space="preserve">. </w:t>
            </w:r>
            <w:hyperlink r:id="rId15" w:history="1">
              <w:r w:rsidR="00346926" w:rsidRPr="00346926">
                <w:rPr>
                  <w:rStyle w:val="af9"/>
                  <w:color w:val="3366FF"/>
                  <w:sz w:val="20"/>
                  <w:szCs w:val="20"/>
                  <w:lang w:val="kk-KZ"/>
                </w:rPr>
                <w:t>https://mrt-vspb.ru/luchshie-metody-obsledovaniya-golovnogo-mozga/</w:t>
              </w:r>
            </w:hyperlink>
          </w:p>
          <w:p w14:paraId="56112C75" w14:textId="0D604F1C" w:rsidR="00BB554B" w:rsidRPr="00407938" w:rsidRDefault="00CB66B8" w:rsidP="00346926">
            <w:pPr>
              <w:keepNext/>
              <w:tabs>
                <w:tab w:val="center" w:pos="9639"/>
              </w:tabs>
              <w:autoSpaceDE w:val="0"/>
              <w:autoSpaceDN w:val="0"/>
              <w:outlineLvl w:val="1"/>
              <w:rPr>
                <w:color w:val="000000"/>
                <w:sz w:val="20"/>
                <w:szCs w:val="20"/>
                <w:lang w:val="kk-KZ"/>
              </w:rPr>
            </w:pPr>
            <w:r>
              <w:rPr>
                <w:sz w:val="20"/>
                <w:szCs w:val="20"/>
                <w:lang w:val="kk-KZ"/>
              </w:rPr>
              <w:t>8</w:t>
            </w:r>
            <w:r w:rsidR="00F27019" w:rsidRPr="00CB66B8">
              <w:rPr>
                <w:sz w:val="20"/>
                <w:szCs w:val="20"/>
                <w:lang w:val="kk-KZ"/>
              </w:rPr>
              <w:t xml:space="preserve">. </w:t>
            </w:r>
            <w:hyperlink r:id="rId16" w:history="1">
              <w:r w:rsidR="00346926" w:rsidRPr="00346926">
                <w:rPr>
                  <w:rStyle w:val="af9"/>
                  <w:color w:val="3366FF"/>
                  <w:sz w:val="20"/>
                  <w:szCs w:val="20"/>
                  <w:lang w:val="kk-KZ"/>
                </w:rPr>
                <w:t>https://med-tutorial.ru/m-lib/b/book/3635255617/28</w:t>
              </w:r>
            </w:hyperlink>
            <w:r w:rsidR="00F27019" w:rsidRPr="00346926">
              <w:rPr>
                <w:color w:val="3366FF"/>
                <w:sz w:val="20"/>
                <w:szCs w:val="20"/>
                <w:lang w:val="kk-KZ"/>
              </w:rPr>
              <w:t xml:space="preserve"> </w:t>
            </w:r>
          </w:p>
        </w:tc>
      </w:tr>
    </w:tbl>
    <w:p w14:paraId="10F6F5FC" w14:textId="728AC2A2" w:rsidR="00A02A85" w:rsidRPr="00250CB3"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4938DC" w14:paraId="44667642" w14:textId="77777777" w:rsidTr="009614D8">
        <w:trPr>
          <w:trHeight w:val="1692"/>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1EE82C20" w14:textId="5C4C92D1" w:rsidR="004938DC" w:rsidRDefault="00421B33" w:rsidP="60305B69">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r w:rsidR="009614D8">
              <w:rPr>
                <w:sz w:val="20"/>
                <w:szCs w:val="20"/>
                <w:lang w:val="kk-KZ"/>
              </w:rPr>
              <w:t xml:space="preserve"> </w:t>
            </w:r>
            <w:r w:rsidR="2592E249" w:rsidRPr="00740908">
              <w:rPr>
                <w:sz w:val="20"/>
                <w:szCs w:val="20"/>
                <w:lang w:val="kk-KZ"/>
              </w:rPr>
              <w:t xml:space="preserve">Барлық білім алушылар, әсіресе мүмкіндігі шектеулі жандар, </w:t>
            </w:r>
          </w:p>
          <w:p w14:paraId="22D8AC65" w14:textId="77777777" w:rsidR="004938DC" w:rsidRDefault="004938DC" w:rsidP="60305B69">
            <w:pPr>
              <w:jc w:val="both"/>
              <w:rPr>
                <w:bCs/>
                <w:sz w:val="20"/>
                <w:szCs w:val="20"/>
                <w:lang w:val="kk-KZ"/>
              </w:rPr>
            </w:pPr>
            <w:r>
              <w:rPr>
                <w:bCs/>
                <w:sz w:val="20"/>
                <w:szCs w:val="20"/>
                <w:lang w:val="kk-KZ"/>
              </w:rPr>
              <w:t xml:space="preserve">1) </w:t>
            </w:r>
            <w:r w:rsidRPr="004938DC">
              <w:rPr>
                <w:bCs/>
                <w:sz w:val="20"/>
                <w:szCs w:val="20"/>
                <w:lang w:val="kk-KZ"/>
              </w:rPr>
              <w:t>телефон</w:t>
            </w:r>
            <w:r>
              <w:rPr>
                <w:bCs/>
                <w:sz w:val="20"/>
                <w:szCs w:val="20"/>
                <w:lang w:val="kk-KZ"/>
              </w:rPr>
              <w:t xml:space="preserve"> – </w:t>
            </w:r>
            <w:r w:rsidRPr="004938DC">
              <w:rPr>
                <w:bCs/>
                <w:sz w:val="20"/>
                <w:szCs w:val="20"/>
                <w:lang w:val="kk-KZ"/>
              </w:rPr>
              <w:t>8-727-377-34-34 (12-04), 8 777 376 75 95, 8 747 160 19 76</w:t>
            </w:r>
            <w:r>
              <w:rPr>
                <w:bCs/>
                <w:sz w:val="20"/>
                <w:szCs w:val="20"/>
                <w:lang w:val="kk-KZ"/>
              </w:rPr>
              <w:t xml:space="preserve"> / </w:t>
            </w:r>
            <w:r w:rsidRPr="004938DC">
              <w:rPr>
                <w:bCs/>
                <w:sz w:val="20"/>
                <w:szCs w:val="20"/>
                <w:lang w:val="kk-KZ"/>
              </w:rPr>
              <w:t xml:space="preserve">/e-mail  </w:t>
            </w:r>
          </w:p>
          <w:p w14:paraId="0A06A661" w14:textId="54A0B054" w:rsidR="004938DC" w:rsidRDefault="00BE501F" w:rsidP="60305B69">
            <w:pPr>
              <w:jc w:val="both"/>
              <w:rPr>
                <w:sz w:val="20"/>
                <w:szCs w:val="20"/>
                <w:lang w:val="kk-KZ"/>
              </w:rPr>
            </w:pPr>
            <w:hyperlink r:id="rId17" w:history="1">
              <w:r w:rsidR="004938DC" w:rsidRPr="00BE747B">
                <w:rPr>
                  <w:rStyle w:val="af9"/>
                  <w:bCs/>
                  <w:sz w:val="20"/>
                  <w:szCs w:val="20"/>
                  <w:lang w:val="kk-KZ"/>
                </w:rPr>
                <w:t>nurmahanova.akmaral@kaznu.kz</w:t>
              </w:r>
            </w:hyperlink>
            <w:r w:rsidR="004938DC">
              <w:rPr>
                <w:bCs/>
                <w:sz w:val="20"/>
                <w:szCs w:val="20"/>
                <w:lang w:val="kk-KZ"/>
              </w:rPr>
              <w:t xml:space="preserve">, </w:t>
            </w:r>
            <w:r w:rsidR="004938DC" w:rsidRPr="004938DC">
              <w:rPr>
                <w:bCs/>
                <w:sz w:val="20"/>
                <w:szCs w:val="20"/>
                <w:lang w:val="kk-KZ"/>
              </w:rPr>
              <w:t>bahty@kaznu.kz немесе MS Teams-тегі бейне байланыс арқылы https://teams.microsoft.com/l/channel/19%3a6fdd43b2c69b47e9bab1bba4668d0582%40thread.tacv2/%25D0%259E%25D0%25B1%25D1%25D0%25B9?groupId=cd94c3ef-7914-49d7-84a8-7cbf0a14d218&amp;tenant</w:t>
            </w:r>
          </w:p>
          <w:p w14:paraId="78170981" w14:textId="7537EB6F" w:rsidR="003165EA" w:rsidRDefault="004938DC" w:rsidP="60305B69">
            <w:pPr>
              <w:jc w:val="both"/>
              <w:rPr>
                <w:sz w:val="20"/>
                <w:szCs w:val="20"/>
                <w:lang w:val="kk-KZ"/>
              </w:rPr>
            </w:pPr>
            <w:r>
              <w:rPr>
                <w:sz w:val="20"/>
                <w:szCs w:val="20"/>
                <w:lang w:val="kk-KZ"/>
              </w:rPr>
              <w:t xml:space="preserve">2) </w:t>
            </w:r>
            <w:r w:rsidR="2592E249" w:rsidRPr="00740908">
              <w:rPr>
                <w:sz w:val="20"/>
                <w:szCs w:val="20"/>
                <w:lang w:val="kk-KZ"/>
              </w:rPr>
              <w:t>телефон</w:t>
            </w:r>
            <w:r w:rsidR="00005D9E">
              <w:rPr>
                <w:sz w:val="20"/>
                <w:szCs w:val="20"/>
                <w:lang w:val="kk-KZ"/>
              </w:rPr>
              <w:t xml:space="preserve"> – </w:t>
            </w:r>
            <w:r w:rsidR="00005D9E" w:rsidRPr="00005D9E">
              <w:rPr>
                <w:sz w:val="20"/>
                <w:szCs w:val="20"/>
                <w:lang w:val="kk-KZ"/>
              </w:rPr>
              <w:t>87013287774</w:t>
            </w:r>
            <w:r w:rsidR="00005D9E">
              <w:rPr>
                <w:sz w:val="20"/>
                <w:szCs w:val="20"/>
                <w:lang w:val="kk-KZ"/>
              </w:rPr>
              <w:t xml:space="preserve"> </w:t>
            </w:r>
            <w:r w:rsidR="2592E249" w:rsidRPr="00740908">
              <w:rPr>
                <w:sz w:val="20"/>
                <w:szCs w:val="20"/>
                <w:lang w:val="kk-KZ"/>
              </w:rPr>
              <w:t>/e-mail</w:t>
            </w:r>
            <w:r>
              <w:rPr>
                <w:sz w:val="20"/>
                <w:szCs w:val="20"/>
                <w:lang w:val="kk-KZ"/>
              </w:rPr>
              <w:t xml:space="preserve"> </w:t>
            </w:r>
            <w:hyperlink r:id="rId18" w:history="1">
              <w:r w:rsidR="00005D9E" w:rsidRPr="00E13955">
                <w:rPr>
                  <w:rStyle w:val="af9"/>
                  <w:sz w:val="20"/>
                  <w:szCs w:val="20"/>
                  <w:lang w:val="kk-KZ"/>
                </w:rPr>
                <w:t>Marzhan.Kulbaeva@kaznu.edu.kz</w:t>
              </w:r>
            </w:hyperlink>
            <w:r w:rsidR="00005D9E">
              <w:rPr>
                <w:sz w:val="20"/>
                <w:szCs w:val="20"/>
                <w:lang w:val="kk-KZ"/>
              </w:rPr>
              <w:t xml:space="preserve">; </w:t>
            </w:r>
            <w:hyperlink r:id="rId19" w:history="1">
              <w:r w:rsidR="00005D9E" w:rsidRPr="00E13955">
                <w:rPr>
                  <w:rStyle w:val="af9"/>
                  <w:sz w:val="20"/>
                  <w:szCs w:val="20"/>
                  <w:lang w:val="kk-KZ"/>
                </w:rPr>
                <w:t>Kulbaevamarzhan931@gmail.com</w:t>
              </w:r>
            </w:hyperlink>
            <w:r w:rsidR="00005D9E">
              <w:rPr>
                <w:sz w:val="20"/>
                <w:szCs w:val="20"/>
                <w:lang w:val="kk-KZ"/>
              </w:rPr>
              <w:t xml:space="preserve"> </w:t>
            </w:r>
            <w:r w:rsidR="2592E249" w:rsidRPr="00740908">
              <w:rPr>
                <w:sz w:val="20"/>
                <w:szCs w:val="20"/>
                <w:lang w:val="kk-KZ"/>
              </w:rPr>
              <w:t xml:space="preserve">немесе MS Teams-тегі бейне байланыс арқылы </w:t>
            </w:r>
            <w:r w:rsidR="003165EA" w:rsidRPr="003165EA">
              <w:rPr>
                <w:sz w:val="20"/>
                <w:szCs w:val="20"/>
                <w:lang w:val="kk-KZ"/>
              </w:rPr>
              <w:t>https://teams.microsoft.com/l/team/19%3ARZlvBwQ8kybsKkD1lyd1HK2t7tF7y-GRn5YfPes24Fw1%40thread.tacv2/conversations?groupId=3002370f-77c6-4fee-ac79-53a408fc84d1&amp;tenantId=b0ab71a5-75b1-4d65-81f7-f479b4978d7b</w:t>
            </w:r>
          </w:p>
          <w:p w14:paraId="00FB6DEF" w14:textId="77777777" w:rsidR="004938DC" w:rsidRDefault="00E66415" w:rsidP="00E66415">
            <w:pPr>
              <w:jc w:val="both"/>
              <w:rPr>
                <w:bCs/>
                <w:sz w:val="20"/>
                <w:szCs w:val="20"/>
                <w:lang w:val="kk-KZ"/>
              </w:rPr>
            </w:pPr>
            <w:r>
              <w:rPr>
                <w:bCs/>
                <w:sz w:val="20"/>
                <w:szCs w:val="20"/>
                <w:lang w:val="kk-KZ"/>
              </w:rPr>
              <w:t>(</w:t>
            </w:r>
            <w:r w:rsidRPr="00E66415">
              <w:rPr>
                <w:bCs/>
                <w:sz w:val="20"/>
                <w:szCs w:val="20"/>
                <w:lang w:val="kk-KZ"/>
              </w:rPr>
              <w:t>Биофиз в НН маг 2сем 23-24</w:t>
            </w:r>
            <w:r>
              <w:rPr>
                <w:bCs/>
                <w:sz w:val="20"/>
                <w:szCs w:val="20"/>
                <w:lang w:val="kk-KZ"/>
              </w:rPr>
              <w:t xml:space="preserve">) </w:t>
            </w:r>
          </w:p>
          <w:p w14:paraId="62B13C62" w14:textId="48B50E50" w:rsidR="004938DC" w:rsidRPr="003A0D25" w:rsidRDefault="003165EA" w:rsidP="004938DC">
            <w:pPr>
              <w:jc w:val="both"/>
              <w:rPr>
                <w:bCs/>
                <w:sz w:val="20"/>
                <w:szCs w:val="20"/>
                <w:lang w:val="kk-KZ"/>
              </w:rPr>
            </w:pPr>
            <w:r w:rsidRPr="003165EA">
              <w:rPr>
                <w:bCs/>
                <w:sz w:val="20"/>
                <w:szCs w:val="20"/>
                <w:lang w:val="kk-KZ"/>
              </w:rPr>
              <w:t>кеңестік көмек ала алады.</w:t>
            </w:r>
          </w:p>
        </w:tc>
      </w:tr>
      <w:tr w:rsidR="00535DED" w:rsidRPr="009614D8"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3A0D25" w:rsidRDefault="00992B40" w:rsidP="002F2C36">
            <w:pPr>
              <w:jc w:val="center"/>
              <w:rPr>
                <w:b/>
                <w:bCs/>
                <w:sz w:val="20"/>
                <w:szCs w:val="20"/>
                <w:lang w:val="kk-KZ"/>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3A0D25" w:rsidRDefault="006D1812" w:rsidP="006A7FC8">
            <w:pPr>
              <w:jc w:val="both"/>
              <w:rPr>
                <w:b/>
                <w:bCs/>
                <w:sz w:val="16"/>
                <w:szCs w:val="16"/>
                <w:lang w:val="kk-KZ"/>
              </w:rPr>
            </w:pPr>
            <w:r>
              <w:rPr>
                <w:b/>
                <w:bCs/>
                <w:sz w:val="16"/>
                <w:szCs w:val="16"/>
                <w:lang w:val="kk-KZ"/>
              </w:rPr>
              <w:t>Оқу жетістіктерін есептеудің б</w:t>
            </w:r>
            <w:r w:rsidR="006A7FC8" w:rsidRPr="003A0D25">
              <w:rPr>
                <w:b/>
                <w:bCs/>
                <w:sz w:val="16"/>
                <w:szCs w:val="16"/>
                <w:lang w:val="kk-KZ"/>
              </w:rPr>
              <w:t>а</w:t>
            </w:r>
            <w:r>
              <w:rPr>
                <w:b/>
                <w:bCs/>
                <w:sz w:val="16"/>
                <w:szCs w:val="16"/>
                <w:lang w:val="kk-KZ"/>
              </w:rPr>
              <w:t>ллдық</w:t>
            </w:r>
            <w:r w:rsidR="006A7FC8" w:rsidRPr="003A0D25">
              <w:rPr>
                <w:b/>
                <w:bCs/>
                <w:sz w:val="16"/>
                <w:szCs w:val="16"/>
                <w:lang w:val="kk-KZ"/>
              </w:rPr>
              <w:t>-рейтинг</w:t>
            </w:r>
            <w:r>
              <w:rPr>
                <w:b/>
                <w:bCs/>
                <w:sz w:val="16"/>
                <w:szCs w:val="16"/>
                <w:lang w:val="kk-KZ"/>
              </w:rPr>
              <w:t>тік</w:t>
            </w:r>
            <w:r w:rsidR="006A7FC8" w:rsidRPr="003A0D25">
              <w:rPr>
                <w:b/>
                <w:bCs/>
                <w:sz w:val="16"/>
                <w:szCs w:val="16"/>
                <w:lang w:val="kk-KZ"/>
              </w:rPr>
              <w:t xml:space="preserve"> </w:t>
            </w:r>
          </w:p>
          <w:p w14:paraId="7115BC43" w14:textId="0B2926FC" w:rsidR="00E06636" w:rsidRPr="003A0D25" w:rsidRDefault="006D1812" w:rsidP="006A7FC8">
            <w:pPr>
              <w:jc w:val="both"/>
              <w:rPr>
                <w:b/>
                <w:sz w:val="16"/>
                <w:szCs w:val="16"/>
                <w:highlight w:val="green"/>
                <w:lang w:val="kk-KZ"/>
              </w:rPr>
            </w:pPr>
            <w:r>
              <w:rPr>
                <w:b/>
                <w:bCs/>
                <w:sz w:val="16"/>
                <w:szCs w:val="16"/>
                <w:lang w:val="kk-KZ"/>
              </w:rPr>
              <w:t>әріптік бағалау жүйесі</w:t>
            </w:r>
            <w:r w:rsidR="006A7FC8" w:rsidRPr="003A0D25">
              <w:rPr>
                <w:b/>
                <w:bCs/>
                <w:sz w:val="16"/>
                <w:szCs w:val="16"/>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lastRenderedPageBreak/>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C31895"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lastRenderedPageBreak/>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56FD8E95" w14:textId="648C2104"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22581962" w14:textId="3713AED6" w:rsidR="00B8693A" w:rsidRPr="004B2BA6" w:rsidRDefault="000F5866" w:rsidP="008A2F3D">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605F5B7" w14:textId="77777777" w:rsidR="00FE3319" w:rsidRDefault="00FE3319" w:rsidP="00D36E98">
            <w:pPr>
              <w:jc w:val="both"/>
              <w:rPr>
                <w:sz w:val="16"/>
                <w:szCs w:val="16"/>
              </w:rPr>
            </w:pPr>
          </w:p>
          <w:p w14:paraId="186D4AE6" w14:textId="49E94B98"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6A8B160D" w14:textId="64F2FE82" w:rsidR="00FE3319" w:rsidRPr="00FE3319" w:rsidRDefault="00FE3319" w:rsidP="00D36E98">
            <w:pPr>
              <w:jc w:val="both"/>
              <w:rPr>
                <w:sz w:val="16"/>
                <w:szCs w:val="16"/>
                <w:lang w:val="kk-KZ"/>
              </w:rPr>
            </w:pPr>
            <w:r>
              <w:rPr>
                <w:sz w:val="16"/>
                <w:szCs w:val="16"/>
                <w:lang w:val="kk-KZ"/>
              </w:rPr>
              <w:t>АБ1                          АБ</w:t>
            </w:r>
            <w:r w:rsidR="004938DC">
              <w:rPr>
                <w:sz w:val="16"/>
                <w:szCs w:val="16"/>
                <w:lang w:val="kk-KZ"/>
              </w:rPr>
              <w:t>2</w:t>
            </w:r>
          </w:p>
          <w:p w14:paraId="71C85890" w14:textId="0E9A4B07" w:rsidR="000E3AA2" w:rsidRPr="00FE3319" w:rsidRDefault="00FB7CCC" w:rsidP="00D36E98">
            <w:pPr>
              <w:jc w:val="both"/>
              <w:rPr>
                <w:sz w:val="16"/>
                <w:szCs w:val="16"/>
                <w:lang w:val="kk-KZ"/>
              </w:rPr>
            </w:pPr>
            <w:r w:rsidRPr="00FB7CCC">
              <w:rPr>
                <w:sz w:val="16"/>
                <w:szCs w:val="16"/>
              </w:rPr>
              <w:t>0</w:t>
            </w:r>
            <w:r w:rsidR="00FE3319">
              <w:rPr>
                <w:sz w:val="16"/>
                <w:szCs w:val="16"/>
                <w:lang w:val="kk-KZ"/>
              </w:rPr>
              <w:t xml:space="preserve">                     </w:t>
            </w:r>
            <w:r w:rsidR="004938DC">
              <w:rPr>
                <w:sz w:val="16"/>
                <w:szCs w:val="16"/>
                <w:lang w:val="kk-KZ"/>
              </w:rPr>
              <w:t xml:space="preserve">    </w:t>
            </w:r>
            <w:r w:rsidR="00FE3319">
              <w:rPr>
                <w:sz w:val="16"/>
                <w:szCs w:val="16"/>
                <w:lang w:val="kk-KZ"/>
              </w:rPr>
              <w:t xml:space="preserve">         0</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14:paraId="68580B71" w14:textId="56DC0CB5" w:rsidR="00346926" w:rsidRDefault="00FE3319" w:rsidP="00FE3319">
            <w:pPr>
              <w:jc w:val="both"/>
              <w:rPr>
                <w:sz w:val="16"/>
                <w:szCs w:val="16"/>
                <w:lang w:val="kk-KZ"/>
              </w:rPr>
            </w:pPr>
            <w:r>
              <w:rPr>
                <w:sz w:val="16"/>
                <w:szCs w:val="16"/>
                <w:lang w:val="kk-KZ"/>
              </w:rPr>
              <w:t>10</w:t>
            </w:r>
            <w:r w:rsidR="00FB7CCC" w:rsidRPr="00FB7CCC">
              <w:rPr>
                <w:sz w:val="16"/>
                <w:szCs w:val="16"/>
                <w:lang w:val="kk-KZ"/>
              </w:rPr>
              <w:t xml:space="preserve"> х 7 = </w:t>
            </w:r>
            <w:r>
              <w:rPr>
                <w:sz w:val="16"/>
                <w:szCs w:val="16"/>
                <w:lang w:val="kk-KZ"/>
              </w:rPr>
              <w:t xml:space="preserve">70           </w:t>
            </w:r>
            <w:r w:rsidR="00346926">
              <w:rPr>
                <w:sz w:val="16"/>
                <w:szCs w:val="16"/>
                <w:lang w:val="kk-KZ"/>
              </w:rPr>
              <w:t xml:space="preserve">9 </w:t>
            </w:r>
            <w:r w:rsidR="00346926" w:rsidRPr="00FB7CCC">
              <w:rPr>
                <w:sz w:val="16"/>
                <w:szCs w:val="16"/>
                <w:lang w:val="kk-KZ"/>
              </w:rPr>
              <w:t xml:space="preserve">х </w:t>
            </w:r>
            <w:r w:rsidR="00346926">
              <w:rPr>
                <w:sz w:val="16"/>
                <w:szCs w:val="16"/>
                <w:lang w:val="kk-KZ"/>
              </w:rPr>
              <w:t>6</w:t>
            </w:r>
            <w:r w:rsidR="00346926" w:rsidRPr="00FB7CCC">
              <w:rPr>
                <w:sz w:val="16"/>
                <w:szCs w:val="16"/>
                <w:lang w:val="kk-KZ"/>
              </w:rPr>
              <w:t xml:space="preserve"> = </w:t>
            </w:r>
            <w:r w:rsidR="00346926">
              <w:rPr>
                <w:sz w:val="16"/>
                <w:szCs w:val="16"/>
                <w:lang w:val="kk-KZ"/>
              </w:rPr>
              <w:t>54</w:t>
            </w:r>
          </w:p>
          <w:p w14:paraId="29508CAB" w14:textId="1D4DF58F" w:rsidR="000E3AA2" w:rsidRPr="00FB7CCC" w:rsidRDefault="00346926" w:rsidP="00346926">
            <w:pPr>
              <w:jc w:val="both"/>
              <w:rPr>
                <w:sz w:val="16"/>
                <w:szCs w:val="16"/>
                <w:lang w:val="kk-KZ"/>
              </w:rPr>
            </w:pPr>
            <w:r>
              <w:rPr>
                <w:sz w:val="16"/>
                <w:szCs w:val="16"/>
                <w:lang w:val="kk-KZ"/>
              </w:rPr>
              <w:t xml:space="preserve">                             8 х 2 </w:t>
            </w:r>
            <w:r w:rsidRPr="00FB7CCC">
              <w:rPr>
                <w:sz w:val="16"/>
                <w:szCs w:val="16"/>
                <w:lang w:val="kk-KZ"/>
              </w:rPr>
              <w:t>=</w:t>
            </w:r>
            <w:r>
              <w:rPr>
                <w:sz w:val="16"/>
                <w:szCs w:val="16"/>
                <w:lang w:val="kk-KZ"/>
              </w:rPr>
              <w:t xml:space="preserve"> 16</w:t>
            </w:r>
            <w:r w:rsidR="00FE3319">
              <w:rPr>
                <w:sz w:val="16"/>
                <w:szCs w:val="16"/>
                <w:lang w:val="kk-KZ"/>
              </w:rPr>
              <w:t xml:space="preserve"> </w:t>
            </w:r>
          </w:p>
        </w:tc>
      </w:tr>
      <w:tr w:rsidR="003165EA" w:rsidRPr="003F2DC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6C554800" w:rsidR="003165EA" w:rsidRPr="00C03EF1" w:rsidRDefault="003165EA" w:rsidP="003165EA">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15001D49" w:rsidR="003165EA" w:rsidRPr="00C03EF1" w:rsidRDefault="003165EA" w:rsidP="003165EA">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2BBFD5B2" w:rsidR="003165EA" w:rsidRPr="00C03EF1" w:rsidRDefault="003165EA" w:rsidP="003165EA">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3165EA" w:rsidRPr="00362E3D" w:rsidRDefault="003165EA" w:rsidP="003165EA">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3165EA" w:rsidRPr="00D36E98" w:rsidRDefault="003165EA" w:rsidP="003165EA">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599B9206" w:rsidR="003165EA" w:rsidRPr="00FE3319" w:rsidRDefault="00346926" w:rsidP="00346926">
            <w:pPr>
              <w:jc w:val="both"/>
              <w:rPr>
                <w:sz w:val="16"/>
                <w:szCs w:val="16"/>
                <w:lang w:val="kk-KZ"/>
              </w:rPr>
            </w:pPr>
            <w:r>
              <w:rPr>
                <w:sz w:val="16"/>
                <w:szCs w:val="16"/>
                <w:lang w:val="kk-KZ"/>
              </w:rPr>
              <w:t xml:space="preserve">15+15 </w:t>
            </w:r>
            <w:r>
              <w:rPr>
                <w:sz w:val="16"/>
                <w:szCs w:val="16"/>
              </w:rPr>
              <w:t xml:space="preserve">= </w:t>
            </w:r>
            <w:r>
              <w:rPr>
                <w:sz w:val="16"/>
                <w:szCs w:val="16"/>
                <w:lang w:val="kk-KZ"/>
              </w:rPr>
              <w:t xml:space="preserve">30            15+15 </w:t>
            </w:r>
            <w:r>
              <w:rPr>
                <w:sz w:val="16"/>
                <w:szCs w:val="16"/>
              </w:rPr>
              <w:t xml:space="preserve">= </w:t>
            </w:r>
            <w:r>
              <w:rPr>
                <w:sz w:val="16"/>
                <w:szCs w:val="16"/>
                <w:lang w:val="kk-KZ"/>
              </w:rPr>
              <w:t>30</w:t>
            </w:r>
          </w:p>
        </w:tc>
      </w:tr>
      <w:tr w:rsidR="003165EA" w:rsidRPr="003F2DC5" w14:paraId="5FFF3F67" w14:textId="77777777" w:rsidTr="008A2F2A">
        <w:trPr>
          <w:trHeight w:val="87"/>
        </w:trPr>
        <w:tc>
          <w:tcPr>
            <w:tcW w:w="851" w:type="dxa"/>
            <w:tcBorders>
              <w:left w:val="single" w:sz="4" w:space="0" w:color="000000" w:themeColor="text1"/>
              <w:right w:val="single" w:sz="4" w:space="0" w:color="000000" w:themeColor="text1"/>
            </w:tcBorders>
          </w:tcPr>
          <w:p w14:paraId="3821FA52" w14:textId="3A61BB7E" w:rsidR="003165EA" w:rsidRPr="00C03EF1" w:rsidRDefault="003165EA" w:rsidP="003165EA">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2FB94961" w:rsidR="003165EA" w:rsidRPr="00C03EF1" w:rsidRDefault="003165EA" w:rsidP="003165EA">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3CBE33D6" w:rsidR="003165EA" w:rsidRPr="00C03EF1" w:rsidRDefault="003165EA" w:rsidP="003165EA">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tcPr>
          <w:p w14:paraId="5EE77E04" w14:textId="1B4B705A" w:rsidR="003165EA" w:rsidRPr="00C03EF1" w:rsidRDefault="003165EA" w:rsidP="003165EA">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418E77A6" w:rsidR="003165EA" w:rsidRPr="00FB7CCC" w:rsidRDefault="003165EA" w:rsidP="003165EA">
            <w:pPr>
              <w:jc w:val="both"/>
              <w:rPr>
                <w:sz w:val="16"/>
                <w:szCs w:val="16"/>
                <w:lang w:val="kk-KZ"/>
              </w:rPr>
            </w:pPr>
            <w:r>
              <w:rPr>
                <w:sz w:val="16"/>
                <w:szCs w:val="16"/>
              </w:rPr>
              <w:t>Барл</w:t>
            </w:r>
            <w:r>
              <w:rPr>
                <w:sz w:val="16"/>
                <w:szCs w:val="16"/>
                <w:lang w:val="kk-KZ"/>
              </w:rPr>
              <w:t>ығы (АБ1, АБ2)</w:t>
            </w:r>
          </w:p>
        </w:tc>
        <w:tc>
          <w:tcPr>
            <w:tcW w:w="2268" w:type="dxa"/>
            <w:tcBorders>
              <w:left w:val="single" w:sz="4" w:space="0" w:color="000000" w:themeColor="text1"/>
              <w:right w:val="single" w:sz="4" w:space="0" w:color="000000" w:themeColor="text1"/>
            </w:tcBorders>
          </w:tcPr>
          <w:p w14:paraId="71DA5517" w14:textId="172C72EA" w:rsidR="003165EA" w:rsidRPr="00FB7CCC" w:rsidRDefault="00346926" w:rsidP="003165EA">
            <w:pPr>
              <w:jc w:val="both"/>
              <w:rPr>
                <w:sz w:val="16"/>
                <w:szCs w:val="16"/>
                <w:lang w:val="kk-KZ"/>
              </w:rPr>
            </w:pPr>
            <w:r>
              <w:rPr>
                <w:sz w:val="16"/>
                <w:szCs w:val="16"/>
                <w:lang w:val="kk-KZ"/>
              </w:rPr>
              <w:t>100                            100</w:t>
            </w:r>
          </w:p>
        </w:tc>
      </w:tr>
      <w:tr w:rsidR="00FC6901" w:rsidRPr="003F2DC5" w14:paraId="720EC03E" w14:textId="77777777" w:rsidTr="008A2F2A">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5141F98E" w:rsidR="00FC6901" w:rsidRPr="00C03EF1" w:rsidRDefault="00FC6901" w:rsidP="00FC6901">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52FBC363" w:rsidR="00FC6901" w:rsidRPr="00C03EF1" w:rsidRDefault="00FC6901" w:rsidP="00FC6901">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12F168DB" w:rsidR="00FC6901" w:rsidRPr="00C03EF1" w:rsidRDefault="00FC6901" w:rsidP="00FC6901">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tcPr>
          <w:p w14:paraId="1DA4C698" w14:textId="499E32EB" w:rsidR="00FC6901" w:rsidRPr="00362E3D" w:rsidRDefault="00FC6901" w:rsidP="00FC6901">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FC6901" w:rsidRPr="00D36E98" w:rsidRDefault="00FC6901" w:rsidP="00FC6901">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FC6901" w:rsidRPr="00D36E98" w:rsidRDefault="00FC6901" w:rsidP="00FC6901">
            <w:pPr>
              <w:jc w:val="both"/>
              <w:rPr>
                <w:sz w:val="16"/>
                <w:szCs w:val="16"/>
              </w:rPr>
            </w:pPr>
            <w:r w:rsidRPr="00D36E98">
              <w:rPr>
                <w:sz w:val="16"/>
                <w:szCs w:val="16"/>
              </w:rPr>
              <w:t>4</w:t>
            </w:r>
            <w:r>
              <w:rPr>
                <w:sz w:val="16"/>
                <w:szCs w:val="16"/>
              </w:rPr>
              <w:t>0</w:t>
            </w:r>
          </w:p>
        </w:tc>
      </w:tr>
      <w:tr w:rsidR="00FC6901" w:rsidRPr="003F2DC5" w14:paraId="22B40A05" w14:textId="77777777" w:rsidTr="008A2F2A">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100BD66" w:rsidR="00FC6901" w:rsidRPr="00122EF2" w:rsidRDefault="00FC6901" w:rsidP="00FC6901">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6F2E2146" w:rsidR="00FC6901" w:rsidRPr="00122EF2" w:rsidRDefault="00FC6901" w:rsidP="00FC6901">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60708D3" w14:textId="64B42E7F" w:rsidR="00FC6901" w:rsidRPr="00122EF2" w:rsidRDefault="00FC6901" w:rsidP="00FC6901">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tcPr>
          <w:p w14:paraId="06CE69D2" w14:textId="37561217" w:rsidR="00FC6901" w:rsidRPr="00122EF2" w:rsidRDefault="00FC6901" w:rsidP="00FC6901">
            <w:pPr>
              <w:rPr>
                <w:sz w:val="16"/>
                <w:szCs w:val="16"/>
                <w:highlight w:val="green"/>
              </w:rPr>
            </w:pPr>
          </w:p>
        </w:tc>
        <w:tc>
          <w:tcPr>
            <w:tcW w:w="3260" w:type="dxa"/>
            <w:vMerge w:val="restart"/>
            <w:tcBorders>
              <w:top w:val="single" w:sz="4" w:space="0" w:color="auto"/>
              <w:left w:val="single" w:sz="4" w:space="0" w:color="000000" w:themeColor="text1"/>
              <w:right w:val="single" w:sz="4" w:space="0" w:color="auto"/>
            </w:tcBorders>
          </w:tcPr>
          <w:p w14:paraId="0D49CBCF" w14:textId="77777777" w:rsidR="00FC6901" w:rsidRDefault="00FC6901" w:rsidP="00FC6901">
            <w:pPr>
              <w:rPr>
                <w:sz w:val="16"/>
                <w:szCs w:val="16"/>
              </w:rPr>
            </w:pPr>
            <w:r>
              <w:rPr>
                <w:sz w:val="16"/>
                <w:szCs w:val="16"/>
                <w:lang w:val="kk-KZ"/>
              </w:rPr>
              <w:t>ЖИЫНТЫҒЫ</w:t>
            </w:r>
            <w:r w:rsidRPr="00122EF2">
              <w:rPr>
                <w:sz w:val="16"/>
                <w:szCs w:val="16"/>
              </w:rPr>
              <w:t xml:space="preserve">                                      </w:t>
            </w:r>
          </w:p>
          <w:p w14:paraId="56B4D32E" w14:textId="77777777" w:rsidR="00FC6901" w:rsidRDefault="00FC6901" w:rsidP="00FC6901">
            <w:pPr>
              <w:rPr>
                <w:sz w:val="16"/>
                <w:szCs w:val="16"/>
              </w:rPr>
            </w:pPr>
          </w:p>
          <w:p w14:paraId="646D13EA" w14:textId="58F79772" w:rsidR="00FC6901" w:rsidRDefault="00FC6901" w:rsidP="00FC6901">
            <w:pPr>
              <w:rPr>
                <w:sz w:val="16"/>
                <w:szCs w:val="16"/>
              </w:rPr>
            </w:pPr>
            <m:oMath>
              <m:r>
                <m:rPr>
                  <m:sty m:val="bi"/>
                </m:rPr>
                <w:rPr>
                  <w:rFonts w:ascii="Cambria Math"/>
                  <w:sz w:val="20"/>
                  <w:szCs w:val="20"/>
                  <w:lang w:val="kk-KZ"/>
                </w:rPr>
                <m:t>Қорытынды</m:t>
              </m:r>
              <m:r>
                <m:rPr>
                  <m:sty m:val="bi"/>
                </m:rPr>
                <w:rPr>
                  <w:rFonts w:ascii="Cambria Math"/>
                  <w:sz w:val="20"/>
                  <w:szCs w:val="20"/>
                  <w:lang w:val="kk-KZ"/>
                </w:rPr>
                <m:t xml:space="preserve"> </m:t>
              </m:r>
              <m:r>
                <m:rPr>
                  <m:sty m:val="bi"/>
                </m:rPr>
                <w:rPr>
                  <w:rFonts w:ascii="Cambria Math"/>
                  <w:sz w:val="20"/>
                  <w:szCs w:val="20"/>
                  <w:lang w:val="kk-KZ"/>
                </w:rPr>
                <m:t>бағасы</m:t>
              </m:r>
              <m:r>
                <m:rPr>
                  <m:sty m:val="p"/>
                </m:rPr>
                <w:rPr>
                  <w:rFonts w:asci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m:t>
                  </m:r>
                  <m:r>
                    <m:rPr>
                      <m:sty m:val="p"/>
                    </m:rPr>
                    <w:rPr>
                      <w:rFonts w:ascii="Cambria Math"/>
                      <w:sz w:val="20"/>
                      <w:szCs w:val="20"/>
                      <w:lang w:val="kk-KZ"/>
                    </w:rPr>
                    <m:t>1+</m:t>
                  </m:r>
                  <m:r>
                    <m:rPr>
                      <m:sty m:val="p"/>
                    </m:rPr>
                    <w:rPr>
                      <w:rFonts w:ascii="Cambria Math" w:hAnsi="Cambria Math"/>
                      <w:sz w:val="20"/>
                      <w:szCs w:val="20"/>
                      <w:lang w:val="kk-KZ"/>
                    </w:rPr>
                    <m:t>АБ</m:t>
                  </m:r>
                  <m:r>
                    <m:rPr>
                      <m:sty m:val="p"/>
                    </m:rPr>
                    <w:rPr>
                      <w:rFonts w:ascii="Cambria Math"/>
                      <w:sz w:val="20"/>
                      <w:szCs w:val="20"/>
                      <w:lang w:val="kk-KZ"/>
                    </w:rPr>
                    <m:t>2</m:t>
                  </m:r>
                </m:num>
                <m:den>
                  <m:r>
                    <m:rPr>
                      <m:sty m:val="p"/>
                    </m:rPr>
                    <w:rPr>
                      <w:rFonts w:ascii="Cambria Math"/>
                      <w:sz w:val="20"/>
                      <w:szCs w:val="20"/>
                      <w:lang w:val="kk-KZ"/>
                    </w:rPr>
                    <m:t>2</m:t>
                  </m:r>
                </m:den>
              </m:f>
              <m:r>
                <m:rPr>
                  <m:sty m:val="p"/>
                </m:rPr>
                <w:rPr>
                  <w:rFonts w:ascii="Cambria Math"/>
                  <w:sz w:val="20"/>
                  <w:szCs w:val="20"/>
                  <w:lang w:val="kk-KZ"/>
                </w:rPr>
                <m:t xml:space="preserve"> x 0,6+0,4 x </m:t>
              </m:r>
              <m:r>
                <m:rPr>
                  <m:sty m:val="p"/>
                </m:rPr>
                <w:rPr>
                  <w:rFonts w:ascii="Cambria Math" w:hAnsi="Cambria Math"/>
                  <w:sz w:val="20"/>
                  <w:szCs w:val="20"/>
                  <w:lang w:val="kk-KZ"/>
                </w:rPr>
                <m:t>Емт</m:t>
              </m:r>
            </m:oMath>
            <w:r w:rsidRPr="00F70654">
              <w:rPr>
                <w:sz w:val="20"/>
                <w:szCs w:val="20"/>
              </w:rPr>
              <w:t xml:space="preserve">        </w:t>
            </w:r>
          </w:p>
          <w:p w14:paraId="077BBDF7" w14:textId="72168158" w:rsidR="00FC6901" w:rsidRPr="00122EF2" w:rsidRDefault="00FC6901" w:rsidP="00FC6901">
            <w:pPr>
              <w:rPr>
                <w:sz w:val="16"/>
                <w:szCs w:val="16"/>
              </w:rPr>
            </w:pPr>
          </w:p>
        </w:tc>
        <w:tc>
          <w:tcPr>
            <w:tcW w:w="2268" w:type="dxa"/>
            <w:vMerge w:val="restart"/>
            <w:tcBorders>
              <w:top w:val="single" w:sz="4" w:space="0" w:color="auto"/>
              <w:left w:val="single" w:sz="4" w:space="0" w:color="auto"/>
              <w:right w:val="single" w:sz="4" w:space="0" w:color="auto"/>
            </w:tcBorders>
          </w:tcPr>
          <w:p w14:paraId="68DA8883" w14:textId="50B6D920" w:rsidR="00FC6901" w:rsidRPr="00122EF2" w:rsidRDefault="00FC6901" w:rsidP="00FC6901">
            <w:pPr>
              <w:rPr>
                <w:sz w:val="16"/>
                <w:szCs w:val="16"/>
              </w:rPr>
            </w:pPr>
            <w:r w:rsidRPr="00122EF2">
              <w:rPr>
                <w:sz w:val="16"/>
                <w:szCs w:val="16"/>
              </w:rPr>
              <w:t xml:space="preserve">100 </w:t>
            </w:r>
          </w:p>
        </w:tc>
      </w:tr>
      <w:tr w:rsidR="002D661F" w:rsidRPr="003F2DC5" w14:paraId="524AD85F" w14:textId="77777777" w:rsidTr="008A2F2A">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36BD5F2F" w14:textId="418D4225" w:rsidR="002D661F" w:rsidRPr="00122EF2" w:rsidRDefault="002D661F" w:rsidP="002D661F">
            <w:pPr>
              <w:rPr>
                <w:sz w:val="16"/>
                <w:szCs w:val="16"/>
              </w:rPr>
            </w:pPr>
            <w:r w:rsidRPr="008F34B8">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vAlign w:val="center"/>
          </w:tcPr>
          <w:p w14:paraId="19F95CFA" w14:textId="632F55C3" w:rsidR="002D661F" w:rsidRPr="00122EF2" w:rsidRDefault="002D661F" w:rsidP="002D661F">
            <w:pPr>
              <w:rPr>
                <w:sz w:val="16"/>
                <w:szCs w:val="16"/>
              </w:rPr>
            </w:pPr>
            <w:r w:rsidRPr="008F34B8">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E70A091" w14:textId="29FA0F41" w:rsidR="002D661F" w:rsidRPr="00122EF2" w:rsidRDefault="002D661F" w:rsidP="002D661F">
            <w:pPr>
              <w:rPr>
                <w:sz w:val="16"/>
                <w:szCs w:val="16"/>
              </w:rPr>
            </w:pPr>
            <w:r w:rsidRPr="008F34B8">
              <w:rPr>
                <w:color w:val="000000"/>
                <w:sz w:val="16"/>
                <w:szCs w:val="16"/>
              </w:rPr>
              <w:t>25-49</w:t>
            </w:r>
          </w:p>
        </w:tc>
        <w:tc>
          <w:tcPr>
            <w:tcW w:w="1843" w:type="dxa"/>
            <w:vMerge w:val="restart"/>
          </w:tcPr>
          <w:p w14:paraId="11CC8191" w14:textId="610C838F" w:rsidR="002D661F" w:rsidRPr="00122EF2" w:rsidRDefault="002D661F" w:rsidP="002D661F">
            <w:pPr>
              <w:rPr>
                <w:sz w:val="16"/>
                <w:szCs w:val="16"/>
                <w:highlight w:val="green"/>
              </w:rPr>
            </w:pPr>
            <w:r>
              <w:rPr>
                <w:sz w:val="16"/>
                <w:szCs w:val="16"/>
                <w:lang w:val="kk-KZ"/>
              </w:rPr>
              <w:t xml:space="preserve">Қанағаттанарлықсыз </w:t>
            </w:r>
          </w:p>
        </w:tc>
        <w:tc>
          <w:tcPr>
            <w:tcW w:w="3260" w:type="dxa"/>
            <w:vMerge/>
            <w:tcBorders>
              <w:left w:val="single" w:sz="4" w:space="0" w:color="auto"/>
              <w:right w:val="single" w:sz="4" w:space="0" w:color="auto"/>
            </w:tcBorders>
          </w:tcPr>
          <w:p w14:paraId="6D935590" w14:textId="77777777" w:rsidR="002D661F" w:rsidRDefault="002D661F" w:rsidP="002D661F">
            <w:pPr>
              <w:rPr>
                <w:sz w:val="16"/>
                <w:szCs w:val="16"/>
                <w:lang w:val="kk-KZ"/>
              </w:rPr>
            </w:pPr>
          </w:p>
        </w:tc>
        <w:tc>
          <w:tcPr>
            <w:tcW w:w="2268" w:type="dxa"/>
            <w:vMerge/>
            <w:tcBorders>
              <w:left w:val="single" w:sz="4" w:space="0" w:color="auto"/>
              <w:right w:val="single" w:sz="4" w:space="0" w:color="auto"/>
            </w:tcBorders>
          </w:tcPr>
          <w:p w14:paraId="484676DD" w14:textId="77777777" w:rsidR="002D661F" w:rsidRPr="00122EF2" w:rsidRDefault="002D661F" w:rsidP="002D661F">
            <w:pPr>
              <w:rPr>
                <w:sz w:val="16"/>
                <w:szCs w:val="16"/>
              </w:rPr>
            </w:pPr>
          </w:p>
        </w:tc>
      </w:tr>
      <w:tr w:rsidR="002D661F" w:rsidRPr="003F2DC5" w14:paraId="6541E278" w14:textId="77777777" w:rsidTr="00D40A94">
        <w:trPr>
          <w:trHeight w:val="146"/>
        </w:trPr>
        <w:tc>
          <w:tcPr>
            <w:tcW w:w="851" w:type="dxa"/>
            <w:tcBorders>
              <w:top w:val="single" w:sz="4" w:space="0" w:color="auto"/>
              <w:left w:val="single" w:sz="4" w:space="0" w:color="auto"/>
              <w:bottom w:val="single" w:sz="4" w:space="0" w:color="auto"/>
              <w:right w:val="single" w:sz="4" w:space="0" w:color="auto"/>
            </w:tcBorders>
          </w:tcPr>
          <w:p w14:paraId="04E049D5" w14:textId="7927FC4A" w:rsidR="002D661F" w:rsidRPr="00122EF2" w:rsidRDefault="002D661F" w:rsidP="002D661F">
            <w:pPr>
              <w:rPr>
                <w:sz w:val="16"/>
                <w:szCs w:val="16"/>
              </w:rPr>
            </w:pPr>
            <w:r w:rsidRPr="008F34B8">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tcPr>
          <w:p w14:paraId="2B7D2FEB" w14:textId="0E068E42" w:rsidR="002D661F" w:rsidRPr="00122EF2" w:rsidRDefault="002D661F" w:rsidP="002D661F">
            <w:pPr>
              <w:rPr>
                <w:sz w:val="16"/>
                <w:szCs w:val="16"/>
              </w:rPr>
            </w:pPr>
            <w:r w:rsidRPr="008F34B8">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tcPr>
          <w:p w14:paraId="7CA42568" w14:textId="2C8C38B1" w:rsidR="002D661F" w:rsidRPr="00122EF2" w:rsidRDefault="002D661F" w:rsidP="002D661F">
            <w:pPr>
              <w:rPr>
                <w:sz w:val="16"/>
                <w:szCs w:val="16"/>
              </w:rPr>
            </w:pPr>
            <w:r w:rsidRPr="008F34B8">
              <w:rPr>
                <w:color w:val="000000"/>
                <w:sz w:val="16"/>
                <w:szCs w:val="16"/>
              </w:rPr>
              <w:t>0-24</w:t>
            </w:r>
          </w:p>
        </w:tc>
        <w:tc>
          <w:tcPr>
            <w:tcW w:w="1843" w:type="dxa"/>
            <w:vMerge/>
          </w:tcPr>
          <w:p w14:paraId="403BFB38" w14:textId="77777777" w:rsidR="002D661F" w:rsidRPr="00122EF2" w:rsidRDefault="002D661F" w:rsidP="002D661F">
            <w:pPr>
              <w:rPr>
                <w:sz w:val="16"/>
                <w:szCs w:val="16"/>
                <w:highlight w:val="green"/>
              </w:rPr>
            </w:pPr>
          </w:p>
        </w:tc>
        <w:tc>
          <w:tcPr>
            <w:tcW w:w="3260" w:type="dxa"/>
            <w:vMerge/>
            <w:tcBorders>
              <w:left w:val="single" w:sz="4" w:space="0" w:color="auto"/>
              <w:bottom w:val="single" w:sz="4" w:space="0" w:color="auto"/>
              <w:right w:val="single" w:sz="4" w:space="0" w:color="auto"/>
            </w:tcBorders>
          </w:tcPr>
          <w:p w14:paraId="582177AC" w14:textId="77777777" w:rsidR="002D661F" w:rsidRDefault="002D661F" w:rsidP="002D661F">
            <w:pPr>
              <w:rPr>
                <w:sz w:val="16"/>
                <w:szCs w:val="16"/>
                <w:lang w:val="kk-KZ"/>
              </w:rPr>
            </w:pPr>
          </w:p>
        </w:tc>
        <w:tc>
          <w:tcPr>
            <w:tcW w:w="2268" w:type="dxa"/>
            <w:vMerge/>
            <w:tcBorders>
              <w:left w:val="single" w:sz="4" w:space="0" w:color="auto"/>
              <w:bottom w:val="single" w:sz="4" w:space="0" w:color="auto"/>
              <w:right w:val="single" w:sz="4" w:space="0" w:color="auto"/>
            </w:tcBorders>
          </w:tcPr>
          <w:p w14:paraId="16F8E3A5" w14:textId="77777777" w:rsidR="002D661F" w:rsidRPr="00122EF2" w:rsidRDefault="002D661F" w:rsidP="002D661F">
            <w:pPr>
              <w:rPr>
                <w:sz w:val="16"/>
                <w:szCs w:val="16"/>
              </w:rPr>
            </w:pPr>
          </w:p>
        </w:tc>
      </w:tr>
      <w:tr w:rsidR="002D661F"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2D661F" w:rsidRDefault="002D661F" w:rsidP="002D661F">
            <w:pPr>
              <w:tabs>
                <w:tab w:val="left" w:pos="1276"/>
              </w:tabs>
              <w:jc w:val="center"/>
              <w:rPr>
                <w:b/>
                <w:sz w:val="8"/>
                <w:szCs w:val="8"/>
              </w:rPr>
            </w:pPr>
          </w:p>
          <w:p w14:paraId="347B0781" w14:textId="0E06F483" w:rsidR="002D661F" w:rsidRDefault="002D661F" w:rsidP="002D661F">
            <w:pPr>
              <w:jc w:val="center"/>
              <w:rPr>
                <w:b/>
                <w:bCs/>
                <w:sz w:val="20"/>
                <w:szCs w:val="20"/>
              </w:rPr>
            </w:pPr>
            <w:r w:rsidRPr="004B2BA6">
              <w:rPr>
                <w:b/>
                <w:bCs/>
                <w:sz w:val="20"/>
                <w:szCs w:val="20"/>
              </w:rPr>
              <w:t>Оқу курсының мазмұнын іске асыру күнтізбесі (кестесі)</w:t>
            </w:r>
            <w:r>
              <w:rPr>
                <w:b/>
                <w:bCs/>
                <w:sz w:val="20"/>
                <w:szCs w:val="20"/>
              </w:rPr>
              <w:t>.</w:t>
            </w:r>
            <w:r w:rsidRPr="004B2BA6">
              <w:rPr>
                <w:b/>
                <w:bCs/>
                <w:sz w:val="20"/>
                <w:szCs w:val="20"/>
              </w:rPr>
              <w:t xml:space="preserve"> </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Pr>
                <w:b/>
                <w:bCs/>
                <w:sz w:val="20"/>
                <w:szCs w:val="20"/>
              </w:rPr>
              <w:t>.</w:t>
            </w:r>
          </w:p>
          <w:p w14:paraId="49645523" w14:textId="1845F762" w:rsidR="002D661F" w:rsidRPr="00A9530A" w:rsidRDefault="002D661F" w:rsidP="002D661F">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r w:rsidRPr="003F2DC5">
              <w:rPr>
                <w:b/>
                <w:sz w:val="20"/>
                <w:szCs w:val="20"/>
              </w:rPr>
              <w:t>алл</w:t>
            </w:r>
          </w:p>
        </w:tc>
      </w:tr>
      <w:tr w:rsidR="008642A4" w:rsidRPr="003F2DC5" w14:paraId="352B8DBD" w14:textId="77777777" w:rsidTr="001A6AA6">
        <w:tc>
          <w:tcPr>
            <w:tcW w:w="10509" w:type="dxa"/>
            <w:gridSpan w:val="4"/>
            <w:shd w:val="clear" w:color="auto" w:fill="auto"/>
          </w:tcPr>
          <w:p w14:paraId="576E1514" w14:textId="2F22461E" w:rsidR="008642A4" w:rsidRPr="002B421D" w:rsidRDefault="00454FD6" w:rsidP="00EF4FD6">
            <w:pPr>
              <w:tabs>
                <w:tab w:val="left" w:pos="1276"/>
              </w:tabs>
              <w:jc w:val="center"/>
              <w:rPr>
                <w:b/>
                <w:sz w:val="20"/>
                <w:szCs w:val="20"/>
                <w:lang w:val="kk-KZ"/>
              </w:rPr>
            </w:pPr>
            <w:r w:rsidRPr="002B421D">
              <w:rPr>
                <w:b/>
                <w:sz w:val="20"/>
                <w:szCs w:val="20"/>
              </w:rPr>
              <w:t>Модуль 1</w:t>
            </w:r>
            <w:r w:rsidRPr="002B421D">
              <w:rPr>
                <w:b/>
                <w:sz w:val="20"/>
                <w:szCs w:val="20"/>
                <w:lang w:val="kk-KZ"/>
              </w:rPr>
              <w:t xml:space="preserve">. </w:t>
            </w:r>
            <w:r w:rsidR="00EF4FD6" w:rsidRPr="002B421D">
              <w:rPr>
                <w:b/>
                <w:sz w:val="20"/>
                <w:szCs w:val="20"/>
                <w:lang w:val="kk-KZ"/>
              </w:rPr>
              <w:t>Өсімдіктер құрылымынан диагностикалық және фитопотологиялық белгілерін анықтау (1-4 апта)</w:t>
            </w:r>
          </w:p>
        </w:tc>
      </w:tr>
      <w:tr w:rsidR="00454FD6" w:rsidRPr="009C1F21" w14:paraId="764A4D7C" w14:textId="77777777" w:rsidTr="001A6AA6">
        <w:tc>
          <w:tcPr>
            <w:tcW w:w="1135" w:type="dxa"/>
            <w:vMerge w:val="restart"/>
            <w:shd w:val="clear" w:color="auto" w:fill="auto"/>
          </w:tcPr>
          <w:p w14:paraId="62E94D98" w14:textId="77777777" w:rsidR="00454FD6" w:rsidRPr="002B421D" w:rsidRDefault="00454FD6" w:rsidP="00454FD6">
            <w:pPr>
              <w:tabs>
                <w:tab w:val="left" w:pos="1276"/>
              </w:tabs>
              <w:jc w:val="center"/>
              <w:rPr>
                <w:sz w:val="20"/>
                <w:szCs w:val="20"/>
              </w:rPr>
            </w:pPr>
            <w:r w:rsidRPr="002B421D">
              <w:rPr>
                <w:sz w:val="20"/>
                <w:szCs w:val="20"/>
              </w:rPr>
              <w:t>1</w:t>
            </w:r>
          </w:p>
        </w:tc>
        <w:tc>
          <w:tcPr>
            <w:tcW w:w="7787" w:type="dxa"/>
            <w:shd w:val="clear" w:color="auto" w:fill="auto"/>
          </w:tcPr>
          <w:p w14:paraId="2B52BA6E" w14:textId="7EEEFCFB" w:rsidR="00454FD6" w:rsidRPr="002B421D" w:rsidRDefault="00454FD6" w:rsidP="00EF4FD6">
            <w:pPr>
              <w:tabs>
                <w:tab w:val="left" w:pos="1276"/>
              </w:tabs>
              <w:rPr>
                <w:b/>
                <w:sz w:val="20"/>
                <w:szCs w:val="20"/>
                <w:lang w:val="kk-KZ"/>
              </w:rPr>
            </w:pPr>
            <w:r w:rsidRPr="002B421D">
              <w:rPr>
                <w:b/>
                <w:sz w:val="20"/>
                <w:szCs w:val="20"/>
                <w:lang w:val="kk-KZ"/>
              </w:rPr>
              <w:t xml:space="preserve">Д </w:t>
            </w:r>
            <w:r w:rsidRPr="002B421D">
              <w:rPr>
                <w:b/>
                <w:sz w:val="20"/>
                <w:szCs w:val="20"/>
              </w:rPr>
              <w:t xml:space="preserve">1. </w:t>
            </w:r>
            <w:r w:rsidR="00EF4FD6" w:rsidRPr="002B421D">
              <w:rPr>
                <w:sz w:val="20"/>
                <w:szCs w:val="20"/>
              </w:rPr>
              <w:t>Кіріспе. Ботаникалық зерттеу әдістері пәнінің мақсаты мен міндеттері. Өсімдік ұлпасын анатомиялық-гистохимиялық зерттеу әдістері</w:t>
            </w:r>
            <w:r w:rsidR="00EF4FD6" w:rsidRPr="002B421D">
              <w:rPr>
                <w:sz w:val="20"/>
                <w:szCs w:val="20"/>
                <w:lang w:val="kk-KZ"/>
              </w:rPr>
              <w:t>.</w:t>
            </w:r>
          </w:p>
        </w:tc>
        <w:tc>
          <w:tcPr>
            <w:tcW w:w="860" w:type="dxa"/>
            <w:shd w:val="clear" w:color="auto" w:fill="auto"/>
          </w:tcPr>
          <w:p w14:paraId="1FC6CB41" w14:textId="7283021C" w:rsidR="00454FD6" w:rsidRPr="00AB0129" w:rsidRDefault="00454FD6" w:rsidP="00454FD6">
            <w:pPr>
              <w:tabs>
                <w:tab w:val="left" w:pos="1276"/>
              </w:tabs>
              <w:jc w:val="center"/>
              <w:rPr>
                <w:sz w:val="20"/>
                <w:szCs w:val="20"/>
                <w:lang w:val="kk-KZ"/>
              </w:rPr>
            </w:pPr>
            <w:r w:rsidRPr="00AB0129">
              <w:rPr>
                <w:sz w:val="20"/>
                <w:szCs w:val="20"/>
                <w:lang w:val="kk-KZ"/>
              </w:rPr>
              <w:t>2</w:t>
            </w:r>
          </w:p>
        </w:tc>
        <w:tc>
          <w:tcPr>
            <w:tcW w:w="727" w:type="dxa"/>
            <w:shd w:val="clear" w:color="auto" w:fill="auto"/>
          </w:tcPr>
          <w:p w14:paraId="2870466B" w14:textId="77777777" w:rsidR="00454FD6" w:rsidRPr="009C1F21" w:rsidRDefault="00454FD6" w:rsidP="00454FD6">
            <w:pPr>
              <w:tabs>
                <w:tab w:val="left" w:pos="1276"/>
              </w:tabs>
              <w:jc w:val="center"/>
              <w:rPr>
                <w:b/>
                <w:sz w:val="20"/>
                <w:szCs w:val="20"/>
                <w:lang w:val="kk-KZ"/>
              </w:rPr>
            </w:pPr>
          </w:p>
        </w:tc>
      </w:tr>
      <w:tr w:rsidR="00454FD6" w:rsidRPr="009C1F21" w14:paraId="6B5B5ABE" w14:textId="77777777" w:rsidTr="001A6AA6">
        <w:tc>
          <w:tcPr>
            <w:tcW w:w="1135" w:type="dxa"/>
            <w:vMerge/>
            <w:shd w:val="clear" w:color="auto" w:fill="auto"/>
          </w:tcPr>
          <w:p w14:paraId="1B8B8D5A" w14:textId="77777777" w:rsidR="00454FD6" w:rsidRPr="002B421D" w:rsidRDefault="00454FD6" w:rsidP="00454FD6">
            <w:pPr>
              <w:tabs>
                <w:tab w:val="left" w:pos="1276"/>
              </w:tabs>
              <w:jc w:val="center"/>
              <w:rPr>
                <w:sz w:val="20"/>
                <w:szCs w:val="20"/>
                <w:lang w:val="kk-KZ"/>
              </w:rPr>
            </w:pPr>
          </w:p>
        </w:tc>
        <w:tc>
          <w:tcPr>
            <w:tcW w:w="7787" w:type="dxa"/>
            <w:shd w:val="clear" w:color="auto" w:fill="auto"/>
          </w:tcPr>
          <w:p w14:paraId="34E2664F" w14:textId="2B6AE288" w:rsidR="00EF4FD6" w:rsidRPr="002B421D" w:rsidRDefault="00454FD6" w:rsidP="009614D8">
            <w:pPr>
              <w:tabs>
                <w:tab w:val="left" w:pos="1276"/>
              </w:tabs>
              <w:rPr>
                <w:sz w:val="20"/>
                <w:szCs w:val="20"/>
                <w:lang w:val="kk-KZ"/>
              </w:rPr>
            </w:pPr>
            <w:r w:rsidRPr="002B421D">
              <w:rPr>
                <w:b/>
                <w:sz w:val="20"/>
                <w:szCs w:val="20"/>
                <w:lang w:val="kk-KZ"/>
              </w:rPr>
              <w:t xml:space="preserve">СС 1. </w:t>
            </w:r>
            <w:r w:rsidR="00EF4FD6" w:rsidRPr="002B421D">
              <w:rPr>
                <w:sz w:val="20"/>
                <w:szCs w:val="20"/>
                <w:lang w:val="kk-KZ"/>
              </w:rPr>
              <w:t>Өсімдіктердің тіршілік формалары. И.Г. Серебряковтың классификациясына сүйеніп, талдау жүрзіу. Өсімдіктер құрылымынан дәрілік диагностикалық белгілерін анықтау әдістері</w:t>
            </w:r>
          </w:p>
        </w:tc>
        <w:tc>
          <w:tcPr>
            <w:tcW w:w="860" w:type="dxa"/>
            <w:shd w:val="clear" w:color="auto" w:fill="auto"/>
          </w:tcPr>
          <w:p w14:paraId="6C7BAA4E" w14:textId="47568FD4" w:rsidR="00454FD6" w:rsidRPr="00AB0129" w:rsidRDefault="00155B38" w:rsidP="00454FD6">
            <w:pPr>
              <w:tabs>
                <w:tab w:val="left" w:pos="1276"/>
              </w:tabs>
              <w:jc w:val="center"/>
              <w:rPr>
                <w:sz w:val="20"/>
                <w:szCs w:val="20"/>
                <w:lang w:val="kk-KZ"/>
              </w:rPr>
            </w:pPr>
            <w:r>
              <w:rPr>
                <w:sz w:val="20"/>
                <w:szCs w:val="20"/>
                <w:lang w:val="kk-KZ"/>
              </w:rPr>
              <w:t>4</w:t>
            </w:r>
          </w:p>
        </w:tc>
        <w:tc>
          <w:tcPr>
            <w:tcW w:w="727" w:type="dxa"/>
            <w:shd w:val="clear" w:color="auto" w:fill="auto"/>
          </w:tcPr>
          <w:p w14:paraId="5F4168B9" w14:textId="4582C670" w:rsidR="00454FD6" w:rsidRPr="009C1F21" w:rsidRDefault="00454FD6" w:rsidP="00454FD6">
            <w:pPr>
              <w:tabs>
                <w:tab w:val="left" w:pos="1276"/>
              </w:tabs>
              <w:jc w:val="center"/>
              <w:rPr>
                <w:sz w:val="20"/>
                <w:szCs w:val="20"/>
                <w:lang w:val="kk-KZ"/>
              </w:rPr>
            </w:pPr>
            <w:r>
              <w:rPr>
                <w:sz w:val="20"/>
                <w:szCs w:val="20"/>
                <w:lang w:val="kk-KZ"/>
              </w:rPr>
              <w:t>10</w:t>
            </w:r>
          </w:p>
        </w:tc>
      </w:tr>
      <w:tr w:rsidR="00EF4FD6" w:rsidRPr="003F2DC5" w14:paraId="53946E54" w14:textId="77777777" w:rsidTr="001A6AA6">
        <w:tc>
          <w:tcPr>
            <w:tcW w:w="1135" w:type="dxa"/>
            <w:vMerge w:val="restart"/>
            <w:shd w:val="clear" w:color="auto" w:fill="auto"/>
          </w:tcPr>
          <w:p w14:paraId="5FE35A89" w14:textId="77777777" w:rsidR="00EF4FD6" w:rsidRPr="002B421D" w:rsidRDefault="00EF4FD6" w:rsidP="00454FD6">
            <w:pPr>
              <w:tabs>
                <w:tab w:val="left" w:pos="1276"/>
              </w:tabs>
              <w:jc w:val="center"/>
              <w:rPr>
                <w:sz w:val="20"/>
                <w:szCs w:val="20"/>
              </w:rPr>
            </w:pPr>
            <w:r w:rsidRPr="002B421D">
              <w:rPr>
                <w:sz w:val="20"/>
                <w:szCs w:val="20"/>
              </w:rPr>
              <w:t>2</w:t>
            </w:r>
          </w:p>
        </w:tc>
        <w:tc>
          <w:tcPr>
            <w:tcW w:w="7787" w:type="dxa"/>
            <w:shd w:val="clear" w:color="auto" w:fill="auto"/>
          </w:tcPr>
          <w:p w14:paraId="30152B83" w14:textId="3F7D4814" w:rsidR="00EF4FD6" w:rsidRPr="002B421D" w:rsidRDefault="00EF4FD6" w:rsidP="00EF4FD6">
            <w:pPr>
              <w:tabs>
                <w:tab w:val="left" w:pos="1276"/>
              </w:tabs>
              <w:rPr>
                <w:sz w:val="20"/>
                <w:szCs w:val="20"/>
                <w:lang w:val="kk-KZ"/>
              </w:rPr>
            </w:pPr>
            <w:r w:rsidRPr="002B421D">
              <w:rPr>
                <w:b/>
                <w:sz w:val="20"/>
                <w:szCs w:val="20"/>
                <w:lang w:val="kk-KZ"/>
              </w:rPr>
              <w:t xml:space="preserve">Д </w:t>
            </w:r>
            <w:r w:rsidRPr="002B421D">
              <w:rPr>
                <w:b/>
                <w:sz w:val="20"/>
                <w:szCs w:val="20"/>
              </w:rPr>
              <w:t xml:space="preserve">2. </w:t>
            </w:r>
            <w:r w:rsidRPr="002B421D">
              <w:rPr>
                <w:sz w:val="20"/>
                <w:szCs w:val="20"/>
              </w:rPr>
              <w:t>Ауылшаруашылық дақылдарыннан фитопотологиясын  зерттеу әдістері</w:t>
            </w:r>
          </w:p>
        </w:tc>
        <w:tc>
          <w:tcPr>
            <w:tcW w:w="860" w:type="dxa"/>
            <w:shd w:val="clear" w:color="auto" w:fill="auto"/>
          </w:tcPr>
          <w:p w14:paraId="37331017" w14:textId="08E01F32" w:rsidR="00EF4FD6" w:rsidRPr="00AB0129" w:rsidRDefault="00EF4FD6" w:rsidP="00454FD6">
            <w:pPr>
              <w:tabs>
                <w:tab w:val="left" w:pos="1276"/>
              </w:tabs>
              <w:jc w:val="center"/>
              <w:rPr>
                <w:sz w:val="20"/>
                <w:szCs w:val="20"/>
              </w:rPr>
            </w:pPr>
            <w:r w:rsidRPr="00AB0129">
              <w:rPr>
                <w:sz w:val="20"/>
                <w:szCs w:val="20"/>
                <w:lang w:val="kk-KZ"/>
              </w:rPr>
              <w:t>2</w:t>
            </w:r>
          </w:p>
        </w:tc>
        <w:tc>
          <w:tcPr>
            <w:tcW w:w="727" w:type="dxa"/>
            <w:shd w:val="clear" w:color="auto" w:fill="auto"/>
          </w:tcPr>
          <w:p w14:paraId="3CFD117B" w14:textId="77777777" w:rsidR="00EF4FD6" w:rsidRPr="003F2DC5" w:rsidRDefault="00EF4FD6" w:rsidP="00454FD6">
            <w:pPr>
              <w:tabs>
                <w:tab w:val="left" w:pos="1276"/>
              </w:tabs>
              <w:jc w:val="center"/>
              <w:rPr>
                <w:sz w:val="20"/>
                <w:szCs w:val="20"/>
              </w:rPr>
            </w:pPr>
          </w:p>
        </w:tc>
      </w:tr>
      <w:tr w:rsidR="00EF4FD6" w:rsidRPr="003F2DC5" w14:paraId="06FD8733" w14:textId="77777777" w:rsidTr="001A6AA6">
        <w:tc>
          <w:tcPr>
            <w:tcW w:w="1135" w:type="dxa"/>
            <w:vMerge/>
            <w:shd w:val="clear" w:color="auto" w:fill="auto"/>
          </w:tcPr>
          <w:p w14:paraId="005973C5" w14:textId="77777777" w:rsidR="00EF4FD6" w:rsidRPr="002B421D" w:rsidRDefault="00EF4FD6" w:rsidP="00454FD6">
            <w:pPr>
              <w:tabs>
                <w:tab w:val="left" w:pos="1276"/>
              </w:tabs>
              <w:jc w:val="center"/>
              <w:rPr>
                <w:sz w:val="20"/>
                <w:szCs w:val="20"/>
              </w:rPr>
            </w:pPr>
          </w:p>
        </w:tc>
        <w:tc>
          <w:tcPr>
            <w:tcW w:w="7787" w:type="dxa"/>
            <w:shd w:val="clear" w:color="auto" w:fill="auto"/>
          </w:tcPr>
          <w:p w14:paraId="02BB0B96" w14:textId="03FD1E92" w:rsidR="00EF4FD6" w:rsidRPr="002B421D" w:rsidRDefault="00EF4FD6" w:rsidP="00EF4FD6">
            <w:pPr>
              <w:tabs>
                <w:tab w:val="left" w:pos="1276"/>
              </w:tabs>
              <w:rPr>
                <w:b/>
                <w:sz w:val="20"/>
                <w:szCs w:val="20"/>
                <w:lang w:val="kk-KZ"/>
              </w:rPr>
            </w:pPr>
            <w:r w:rsidRPr="002B421D">
              <w:rPr>
                <w:b/>
                <w:sz w:val="20"/>
                <w:szCs w:val="20"/>
                <w:lang w:val="kk-KZ"/>
              </w:rPr>
              <w:t>СС 2.</w:t>
            </w:r>
            <w:r w:rsidRPr="002B421D">
              <w:rPr>
                <w:sz w:val="20"/>
                <w:szCs w:val="20"/>
                <w:lang w:val="kk-KZ"/>
              </w:rPr>
              <w:t xml:space="preserve"> Саңырауқұлақтарды далалық жағдайда түрлерін анықтау әдістері</w:t>
            </w:r>
          </w:p>
        </w:tc>
        <w:tc>
          <w:tcPr>
            <w:tcW w:w="860" w:type="dxa"/>
            <w:shd w:val="clear" w:color="auto" w:fill="auto"/>
          </w:tcPr>
          <w:p w14:paraId="5CB823C0" w14:textId="7E81A2FE" w:rsidR="00EF4FD6" w:rsidRPr="00AB0129" w:rsidRDefault="00EF4FD6" w:rsidP="00454FD6">
            <w:pPr>
              <w:tabs>
                <w:tab w:val="left" w:pos="1276"/>
              </w:tabs>
              <w:jc w:val="center"/>
              <w:rPr>
                <w:sz w:val="20"/>
                <w:szCs w:val="20"/>
              </w:rPr>
            </w:pPr>
            <w:r>
              <w:rPr>
                <w:sz w:val="20"/>
                <w:szCs w:val="20"/>
                <w:lang w:val="kk-KZ"/>
              </w:rPr>
              <w:t>4</w:t>
            </w:r>
          </w:p>
        </w:tc>
        <w:tc>
          <w:tcPr>
            <w:tcW w:w="727" w:type="dxa"/>
            <w:shd w:val="clear" w:color="auto" w:fill="auto"/>
          </w:tcPr>
          <w:p w14:paraId="1F40760D" w14:textId="34847FF3" w:rsidR="00EF4FD6" w:rsidRPr="00AB0129" w:rsidRDefault="00EF4FD6" w:rsidP="00454FD6">
            <w:pPr>
              <w:tabs>
                <w:tab w:val="left" w:pos="1276"/>
              </w:tabs>
              <w:jc w:val="center"/>
              <w:rPr>
                <w:sz w:val="20"/>
                <w:szCs w:val="20"/>
                <w:lang w:val="kk-KZ"/>
              </w:rPr>
            </w:pPr>
            <w:r>
              <w:rPr>
                <w:sz w:val="20"/>
                <w:szCs w:val="20"/>
                <w:lang w:val="kk-KZ"/>
              </w:rPr>
              <w:t>10</w:t>
            </w:r>
          </w:p>
        </w:tc>
      </w:tr>
      <w:tr w:rsidR="00EF4FD6" w:rsidRPr="003F2DC5" w14:paraId="2893A117" w14:textId="77777777" w:rsidTr="001A6AA6">
        <w:tc>
          <w:tcPr>
            <w:tcW w:w="1135" w:type="dxa"/>
            <w:vMerge/>
            <w:shd w:val="clear" w:color="auto" w:fill="auto"/>
          </w:tcPr>
          <w:p w14:paraId="6DF2A739" w14:textId="77777777" w:rsidR="00EF4FD6" w:rsidRPr="002B421D" w:rsidRDefault="00EF4FD6" w:rsidP="00454FD6">
            <w:pPr>
              <w:tabs>
                <w:tab w:val="left" w:pos="1276"/>
              </w:tabs>
              <w:jc w:val="center"/>
              <w:rPr>
                <w:sz w:val="20"/>
                <w:szCs w:val="20"/>
              </w:rPr>
            </w:pPr>
          </w:p>
        </w:tc>
        <w:tc>
          <w:tcPr>
            <w:tcW w:w="7787" w:type="dxa"/>
            <w:shd w:val="clear" w:color="auto" w:fill="auto"/>
          </w:tcPr>
          <w:p w14:paraId="11062C52" w14:textId="68A1EE66" w:rsidR="00EF4FD6" w:rsidRPr="002B421D" w:rsidRDefault="00EF4FD6" w:rsidP="00EF4FD6">
            <w:pPr>
              <w:tabs>
                <w:tab w:val="left" w:pos="1276"/>
              </w:tabs>
              <w:rPr>
                <w:b/>
                <w:sz w:val="20"/>
                <w:szCs w:val="20"/>
                <w:lang w:val="kk-KZ"/>
              </w:rPr>
            </w:pPr>
            <w:r w:rsidRPr="002B421D">
              <w:rPr>
                <w:b/>
                <w:sz w:val="20"/>
                <w:szCs w:val="20"/>
                <w:lang w:val="kk-KZ"/>
              </w:rPr>
              <w:t>ОМӨЖ 1. МӨЖ 1  орындау бойынша кеңес беру</w:t>
            </w:r>
          </w:p>
        </w:tc>
        <w:tc>
          <w:tcPr>
            <w:tcW w:w="860" w:type="dxa"/>
            <w:shd w:val="clear" w:color="auto" w:fill="auto"/>
          </w:tcPr>
          <w:p w14:paraId="34DF0DF2" w14:textId="77777777" w:rsidR="00EF4FD6" w:rsidRDefault="00EF4FD6" w:rsidP="00454FD6">
            <w:pPr>
              <w:tabs>
                <w:tab w:val="left" w:pos="1276"/>
              </w:tabs>
              <w:jc w:val="center"/>
              <w:rPr>
                <w:sz w:val="20"/>
                <w:szCs w:val="20"/>
                <w:lang w:val="kk-KZ"/>
              </w:rPr>
            </w:pPr>
          </w:p>
        </w:tc>
        <w:tc>
          <w:tcPr>
            <w:tcW w:w="727" w:type="dxa"/>
            <w:shd w:val="clear" w:color="auto" w:fill="auto"/>
          </w:tcPr>
          <w:p w14:paraId="6C26D3AE" w14:textId="77777777" w:rsidR="00EF4FD6" w:rsidRDefault="00EF4FD6" w:rsidP="00454FD6">
            <w:pPr>
              <w:tabs>
                <w:tab w:val="left" w:pos="1276"/>
              </w:tabs>
              <w:jc w:val="center"/>
              <w:rPr>
                <w:sz w:val="20"/>
                <w:szCs w:val="20"/>
                <w:lang w:val="kk-KZ"/>
              </w:rPr>
            </w:pPr>
          </w:p>
        </w:tc>
      </w:tr>
      <w:tr w:rsidR="00454FD6" w:rsidRPr="003F2DC5" w14:paraId="5F3089A3" w14:textId="77777777" w:rsidTr="001A6AA6">
        <w:tc>
          <w:tcPr>
            <w:tcW w:w="1135" w:type="dxa"/>
            <w:vMerge w:val="restart"/>
            <w:shd w:val="clear" w:color="auto" w:fill="auto"/>
          </w:tcPr>
          <w:p w14:paraId="688843B7" w14:textId="77777777" w:rsidR="00454FD6" w:rsidRPr="002B421D" w:rsidRDefault="00454FD6" w:rsidP="00454FD6">
            <w:pPr>
              <w:tabs>
                <w:tab w:val="left" w:pos="1276"/>
              </w:tabs>
              <w:jc w:val="center"/>
              <w:rPr>
                <w:sz w:val="20"/>
                <w:szCs w:val="20"/>
              </w:rPr>
            </w:pPr>
            <w:r w:rsidRPr="002B421D">
              <w:rPr>
                <w:sz w:val="20"/>
                <w:szCs w:val="20"/>
              </w:rPr>
              <w:t>3</w:t>
            </w:r>
          </w:p>
        </w:tc>
        <w:tc>
          <w:tcPr>
            <w:tcW w:w="7787" w:type="dxa"/>
            <w:shd w:val="clear" w:color="auto" w:fill="auto"/>
          </w:tcPr>
          <w:p w14:paraId="4E9AA2DE" w14:textId="6473E8CD" w:rsidR="00454FD6" w:rsidRPr="002B421D" w:rsidRDefault="00454FD6" w:rsidP="00EF4FD6">
            <w:pPr>
              <w:tabs>
                <w:tab w:val="left" w:pos="1276"/>
              </w:tabs>
              <w:rPr>
                <w:b/>
                <w:sz w:val="20"/>
                <w:szCs w:val="20"/>
                <w:lang w:val="kk-KZ"/>
              </w:rPr>
            </w:pPr>
            <w:r w:rsidRPr="002B421D">
              <w:rPr>
                <w:b/>
                <w:sz w:val="20"/>
                <w:szCs w:val="20"/>
                <w:lang w:val="kk-KZ"/>
              </w:rPr>
              <w:t xml:space="preserve">Д </w:t>
            </w:r>
            <w:r w:rsidRPr="002B421D">
              <w:rPr>
                <w:b/>
                <w:sz w:val="20"/>
                <w:szCs w:val="20"/>
              </w:rPr>
              <w:t>3.</w:t>
            </w:r>
            <w:r w:rsidRPr="002B421D">
              <w:rPr>
                <w:sz w:val="20"/>
                <w:szCs w:val="20"/>
              </w:rPr>
              <w:t xml:space="preserve"> </w:t>
            </w:r>
            <w:r w:rsidR="00EF4FD6" w:rsidRPr="002B421D">
              <w:rPr>
                <w:sz w:val="20"/>
                <w:szCs w:val="20"/>
              </w:rPr>
              <w:t>Флора ұғымы. Флористикалық талдау. Өсімдіктер қауымдастығын, түрлерді анықтау әдістері</w:t>
            </w:r>
          </w:p>
        </w:tc>
        <w:tc>
          <w:tcPr>
            <w:tcW w:w="860" w:type="dxa"/>
            <w:shd w:val="clear" w:color="auto" w:fill="auto"/>
          </w:tcPr>
          <w:p w14:paraId="1D66F1E5" w14:textId="17FE8CFB" w:rsidR="00454FD6" w:rsidRPr="00AB0129" w:rsidRDefault="00454FD6" w:rsidP="00454FD6">
            <w:pPr>
              <w:tabs>
                <w:tab w:val="left" w:pos="1276"/>
              </w:tabs>
              <w:jc w:val="center"/>
              <w:rPr>
                <w:sz w:val="20"/>
                <w:szCs w:val="20"/>
              </w:rPr>
            </w:pPr>
            <w:r w:rsidRPr="00AB0129">
              <w:rPr>
                <w:sz w:val="20"/>
                <w:szCs w:val="20"/>
                <w:lang w:val="kk-KZ"/>
              </w:rPr>
              <w:t>2</w:t>
            </w:r>
          </w:p>
        </w:tc>
        <w:tc>
          <w:tcPr>
            <w:tcW w:w="727" w:type="dxa"/>
            <w:shd w:val="clear" w:color="auto" w:fill="auto"/>
          </w:tcPr>
          <w:p w14:paraId="115AB077" w14:textId="77777777" w:rsidR="00454FD6" w:rsidRPr="003F2DC5" w:rsidRDefault="00454FD6" w:rsidP="00454FD6">
            <w:pPr>
              <w:tabs>
                <w:tab w:val="left" w:pos="1276"/>
              </w:tabs>
              <w:jc w:val="center"/>
              <w:rPr>
                <w:b/>
                <w:sz w:val="20"/>
                <w:szCs w:val="20"/>
              </w:rPr>
            </w:pPr>
          </w:p>
        </w:tc>
      </w:tr>
      <w:tr w:rsidR="00454FD6" w:rsidRPr="003F2DC5" w14:paraId="002DB181" w14:textId="77777777" w:rsidTr="001A6AA6">
        <w:tc>
          <w:tcPr>
            <w:tcW w:w="1135" w:type="dxa"/>
            <w:vMerge/>
            <w:shd w:val="clear" w:color="auto" w:fill="auto"/>
          </w:tcPr>
          <w:p w14:paraId="641D2C32" w14:textId="77777777" w:rsidR="00454FD6" w:rsidRPr="002B421D" w:rsidRDefault="00454FD6" w:rsidP="00454FD6">
            <w:pPr>
              <w:tabs>
                <w:tab w:val="left" w:pos="1276"/>
              </w:tabs>
              <w:jc w:val="center"/>
              <w:rPr>
                <w:sz w:val="20"/>
                <w:szCs w:val="20"/>
              </w:rPr>
            </w:pPr>
          </w:p>
        </w:tc>
        <w:tc>
          <w:tcPr>
            <w:tcW w:w="7787" w:type="dxa"/>
            <w:shd w:val="clear" w:color="auto" w:fill="auto"/>
          </w:tcPr>
          <w:p w14:paraId="4E356F47" w14:textId="2FE9919A" w:rsidR="00454FD6" w:rsidRPr="002B421D" w:rsidRDefault="00454FD6" w:rsidP="00EF4FD6">
            <w:pPr>
              <w:tabs>
                <w:tab w:val="left" w:pos="1276"/>
              </w:tabs>
              <w:rPr>
                <w:b/>
                <w:sz w:val="20"/>
                <w:szCs w:val="20"/>
                <w:lang w:val="kk-KZ"/>
              </w:rPr>
            </w:pPr>
            <w:r w:rsidRPr="002B421D">
              <w:rPr>
                <w:b/>
                <w:sz w:val="20"/>
                <w:szCs w:val="20"/>
                <w:lang w:val="kk-KZ"/>
              </w:rPr>
              <w:t xml:space="preserve">СС 3. </w:t>
            </w:r>
            <w:r w:rsidR="00EF4FD6" w:rsidRPr="002B421D">
              <w:rPr>
                <w:sz w:val="20"/>
                <w:szCs w:val="20"/>
                <w:lang w:val="kk-KZ"/>
              </w:rPr>
              <w:t>Өсімдіктер қауымдастығындағы түр ішілік ерекшеліктерін талдаудағы заманауи әдістер.</w:t>
            </w:r>
          </w:p>
        </w:tc>
        <w:tc>
          <w:tcPr>
            <w:tcW w:w="860" w:type="dxa"/>
            <w:shd w:val="clear" w:color="auto" w:fill="auto"/>
          </w:tcPr>
          <w:p w14:paraId="72FACCF5" w14:textId="75A230C2" w:rsidR="00454FD6" w:rsidRPr="003F2DC5" w:rsidRDefault="00155B38" w:rsidP="00454FD6">
            <w:pPr>
              <w:tabs>
                <w:tab w:val="left" w:pos="1276"/>
              </w:tabs>
              <w:jc w:val="center"/>
              <w:rPr>
                <w:sz w:val="20"/>
                <w:szCs w:val="20"/>
              </w:rPr>
            </w:pPr>
            <w:r>
              <w:rPr>
                <w:sz w:val="20"/>
                <w:szCs w:val="20"/>
                <w:lang w:val="kk-KZ"/>
              </w:rPr>
              <w:t>4</w:t>
            </w:r>
          </w:p>
        </w:tc>
        <w:tc>
          <w:tcPr>
            <w:tcW w:w="727" w:type="dxa"/>
            <w:shd w:val="clear" w:color="auto" w:fill="auto"/>
          </w:tcPr>
          <w:p w14:paraId="1A95CEDD" w14:textId="18F9B12C" w:rsidR="00454FD6" w:rsidRPr="00AB0129" w:rsidRDefault="00454FD6" w:rsidP="00454FD6">
            <w:pPr>
              <w:tabs>
                <w:tab w:val="left" w:pos="1276"/>
              </w:tabs>
              <w:jc w:val="center"/>
              <w:rPr>
                <w:sz w:val="20"/>
                <w:szCs w:val="20"/>
                <w:lang w:val="kk-KZ"/>
              </w:rPr>
            </w:pPr>
            <w:r>
              <w:rPr>
                <w:sz w:val="20"/>
                <w:szCs w:val="20"/>
                <w:lang w:val="kk-KZ"/>
              </w:rPr>
              <w:t>10</w:t>
            </w:r>
          </w:p>
        </w:tc>
      </w:tr>
      <w:tr w:rsidR="00454FD6" w:rsidRPr="00B668D1" w14:paraId="7F614744" w14:textId="77777777" w:rsidTr="001A6AA6">
        <w:tc>
          <w:tcPr>
            <w:tcW w:w="1135" w:type="dxa"/>
            <w:vMerge/>
            <w:shd w:val="clear" w:color="auto" w:fill="auto"/>
          </w:tcPr>
          <w:p w14:paraId="73FF64B2" w14:textId="77777777" w:rsidR="00454FD6" w:rsidRPr="002B421D" w:rsidRDefault="00454FD6" w:rsidP="00454FD6">
            <w:pPr>
              <w:tabs>
                <w:tab w:val="left" w:pos="1276"/>
              </w:tabs>
              <w:jc w:val="center"/>
              <w:rPr>
                <w:b/>
                <w:sz w:val="20"/>
                <w:szCs w:val="20"/>
              </w:rPr>
            </w:pPr>
          </w:p>
        </w:tc>
        <w:tc>
          <w:tcPr>
            <w:tcW w:w="7787" w:type="dxa"/>
            <w:shd w:val="clear" w:color="auto" w:fill="auto"/>
          </w:tcPr>
          <w:p w14:paraId="59013541" w14:textId="77777777" w:rsidR="00F16332" w:rsidRPr="002B421D" w:rsidRDefault="00F16332" w:rsidP="00F16332">
            <w:pPr>
              <w:tabs>
                <w:tab w:val="left" w:pos="1276"/>
              </w:tabs>
              <w:rPr>
                <w:b/>
                <w:sz w:val="20"/>
                <w:szCs w:val="20"/>
                <w:lang w:val="kk-KZ"/>
              </w:rPr>
            </w:pPr>
            <w:r w:rsidRPr="002B421D">
              <w:rPr>
                <w:b/>
                <w:sz w:val="20"/>
                <w:szCs w:val="20"/>
                <w:lang w:val="kk-KZ"/>
              </w:rPr>
              <w:t>ОМӨЖ</w:t>
            </w:r>
            <w:r w:rsidRPr="002B421D">
              <w:rPr>
                <w:b/>
                <w:sz w:val="20"/>
                <w:szCs w:val="20"/>
              </w:rPr>
              <w:t xml:space="preserve"> 2.</w:t>
            </w:r>
            <w:r w:rsidRPr="002B421D">
              <w:rPr>
                <w:b/>
                <w:sz w:val="20"/>
                <w:szCs w:val="20"/>
                <w:lang w:val="kk-KZ"/>
              </w:rPr>
              <w:t xml:space="preserve"> МӨЖ 1 тапсырмаларын қабылдау</w:t>
            </w:r>
          </w:p>
          <w:p w14:paraId="27C701C5" w14:textId="3B619FC6" w:rsidR="00454FD6" w:rsidRPr="002B421D" w:rsidRDefault="00F16332" w:rsidP="005E65D7">
            <w:pPr>
              <w:tabs>
                <w:tab w:val="left" w:pos="1276"/>
              </w:tabs>
              <w:rPr>
                <w:b/>
                <w:sz w:val="20"/>
                <w:szCs w:val="20"/>
                <w:lang w:val="kk-KZ"/>
              </w:rPr>
            </w:pPr>
            <w:r w:rsidRPr="002B421D">
              <w:rPr>
                <w:b/>
                <w:sz w:val="20"/>
                <w:szCs w:val="20"/>
                <w:shd w:val="clear" w:color="auto" w:fill="FFFFFF"/>
                <w:lang w:val="kk-KZ"/>
              </w:rPr>
              <w:t>МӨЖ 1</w:t>
            </w:r>
            <w:r w:rsidRPr="002B421D">
              <w:rPr>
                <w:b/>
                <w:sz w:val="20"/>
                <w:szCs w:val="20"/>
                <w:lang w:val="kk-KZ"/>
              </w:rPr>
              <w:t>:</w:t>
            </w:r>
            <w:r w:rsidRPr="002B421D">
              <w:rPr>
                <w:b/>
                <w:i/>
                <w:sz w:val="20"/>
                <w:szCs w:val="20"/>
                <w:lang w:val="kk-KZ"/>
              </w:rPr>
              <w:t xml:space="preserve"> </w:t>
            </w:r>
            <w:r w:rsidRPr="002B421D">
              <w:rPr>
                <w:b/>
                <w:sz w:val="20"/>
                <w:szCs w:val="20"/>
                <w:lang w:val="kk-KZ"/>
              </w:rPr>
              <w:t xml:space="preserve">Тақырыбы:  </w:t>
            </w:r>
            <w:r w:rsidR="00B668D1" w:rsidRPr="002B421D">
              <w:rPr>
                <w:b/>
                <w:sz w:val="20"/>
                <w:szCs w:val="20"/>
                <w:lang w:val="kk-KZ"/>
              </w:rPr>
              <w:t>Қазақстан елінің экономикасын көтерудегі ауылшаруашылық дақылдарының фитопотологиясымен күресу жолдары (жоба)</w:t>
            </w:r>
          </w:p>
        </w:tc>
        <w:tc>
          <w:tcPr>
            <w:tcW w:w="860" w:type="dxa"/>
            <w:shd w:val="clear" w:color="auto" w:fill="auto"/>
          </w:tcPr>
          <w:p w14:paraId="189BA33B" w14:textId="77777777" w:rsidR="00454FD6" w:rsidRPr="00B668D1" w:rsidRDefault="00454FD6" w:rsidP="00454FD6">
            <w:pPr>
              <w:tabs>
                <w:tab w:val="left" w:pos="1276"/>
              </w:tabs>
              <w:jc w:val="center"/>
              <w:rPr>
                <w:sz w:val="20"/>
                <w:szCs w:val="20"/>
                <w:lang w:val="kk-KZ"/>
              </w:rPr>
            </w:pPr>
          </w:p>
        </w:tc>
        <w:tc>
          <w:tcPr>
            <w:tcW w:w="727" w:type="dxa"/>
            <w:shd w:val="clear" w:color="auto" w:fill="auto"/>
          </w:tcPr>
          <w:p w14:paraId="25D1DEE9" w14:textId="77777777" w:rsidR="00454FD6" w:rsidRPr="00B668D1" w:rsidRDefault="00454FD6" w:rsidP="00454FD6">
            <w:pPr>
              <w:tabs>
                <w:tab w:val="left" w:pos="1276"/>
              </w:tabs>
              <w:jc w:val="center"/>
              <w:rPr>
                <w:sz w:val="20"/>
                <w:szCs w:val="20"/>
                <w:lang w:val="kk-KZ"/>
              </w:rPr>
            </w:pPr>
          </w:p>
        </w:tc>
      </w:tr>
      <w:tr w:rsidR="00454FD6" w:rsidRPr="003F2DC5" w14:paraId="2FB2EF9C" w14:textId="77777777" w:rsidTr="001A6AA6">
        <w:tc>
          <w:tcPr>
            <w:tcW w:w="1135" w:type="dxa"/>
            <w:vMerge w:val="restart"/>
            <w:shd w:val="clear" w:color="auto" w:fill="auto"/>
          </w:tcPr>
          <w:p w14:paraId="6D3145A1" w14:textId="77777777" w:rsidR="00454FD6" w:rsidRPr="002B421D" w:rsidRDefault="00454FD6" w:rsidP="00454FD6">
            <w:pPr>
              <w:tabs>
                <w:tab w:val="left" w:pos="1276"/>
              </w:tabs>
              <w:jc w:val="center"/>
              <w:rPr>
                <w:sz w:val="20"/>
                <w:szCs w:val="20"/>
              </w:rPr>
            </w:pPr>
            <w:r w:rsidRPr="002B421D">
              <w:rPr>
                <w:sz w:val="20"/>
                <w:szCs w:val="20"/>
              </w:rPr>
              <w:t>4</w:t>
            </w:r>
          </w:p>
        </w:tc>
        <w:tc>
          <w:tcPr>
            <w:tcW w:w="7787" w:type="dxa"/>
            <w:shd w:val="clear" w:color="auto" w:fill="auto"/>
          </w:tcPr>
          <w:p w14:paraId="16491D9D" w14:textId="39B1A047" w:rsidR="00454FD6" w:rsidRPr="002B421D" w:rsidRDefault="00454FD6" w:rsidP="00B668D1">
            <w:pPr>
              <w:tabs>
                <w:tab w:val="left" w:pos="1276"/>
              </w:tabs>
              <w:rPr>
                <w:b/>
                <w:sz w:val="20"/>
                <w:szCs w:val="20"/>
                <w:lang w:val="kk-KZ"/>
              </w:rPr>
            </w:pPr>
            <w:r w:rsidRPr="002B421D">
              <w:rPr>
                <w:b/>
                <w:sz w:val="20"/>
                <w:szCs w:val="20"/>
                <w:lang w:val="kk-KZ"/>
              </w:rPr>
              <w:t>Д 4.</w:t>
            </w:r>
            <w:r w:rsidRPr="002B421D">
              <w:rPr>
                <w:sz w:val="20"/>
                <w:szCs w:val="20"/>
                <w:lang w:val="kk-KZ"/>
              </w:rPr>
              <w:t xml:space="preserve"> </w:t>
            </w:r>
            <w:r w:rsidR="00B668D1" w:rsidRPr="002B421D">
              <w:rPr>
                <w:sz w:val="20"/>
                <w:szCs w:val="20"/>
                <w:lang w:val="kk-KZ"/>
              </w:rPr>
              <w:t>Онтогенез туралы түсінік. Өсімдіктер онтоморфогенезін зерттеу әдістер</w:t>
            </w:r>
          </w:p>
        </w:tc>
        <w:tc>
          <w:tcPr>
            <w:tcW w:w="860" w:type="dxa"/>
            <w:shd w:val="clear" w:color="auto" w:fill="auto"/>
          </w:tcPr>
          <w:p w14:paraId="0E01C7B6" w14:textId="45E69D16" w:rsidR="00454FD6" w:rsidRPr="003F2DC5" w:rsidRDefault="00454FD6" w:rsidP="00454FD6">
            <w:pPr>
              <w:tabs>
                <w:tab w:val="left" w:pos="1276"/>
              </w:tabs>
              <w:jc w:val="center"/>
              <w:rPr>
                <w:b/>
                <w:sz w:val="20"/>
                <w:szCs w:val="20"/>
              </w:rPr>
            </w:pPr>
            <w:r w:rsidRPr="00AB0129">
              <w:rPr>
                <w:sz w:val="20"/>
                <w:szCs w:val="20"/>
                <w:lang w:val="kk-KZ"/>
              </w:rPr>
              <w:t>2</w:t>
            </w:r>
          </w:p>
        </w:tc>
        <w:tc>
          <w:tcPr>
            <w:tcW w:w="727" w:type="dxa"/>
            <w:shd w:val="clear" w:color="auto" w:fill="auto"/>
          </w:tcPr>
          <w:p w14:paraId="75574304" w14:textId="77777777" w:rsidR="00454FD6" w:rsidRPr="003F2DC5" w:rsidRDefault="00454FD6" w:rsidP="00454FD6">
            <w:pPr>
              <w:tabs>
                <w:tab w:val="left" w:pos="1276"/>
              </w:tabs>
              <w:jc w:val="center"/>
              <w:rPr>
                <w:b/>
                <w:sz w:val="20"/>
                <w:szCs w:val="20"/>
              </w:rPr>
            </w:pPr>
          </w:p>
        </w:tc>
      </w:tr>
      <w:tr w:rsidR="00454FD6" w:rsidRPr="003F2DC5" w14:paraId="39F94F37" w14:textId="77777777" w:rsidTr="001A6AA6">
        <w:tc>
          <w:tcPr>
            <w:tcW w:w="1135" w:type="dxa"/>
            <w:vMerge/>
            <w:shd w:val="clear" w:color="auto" w:fill="auto"/>
          </w:tcPr>
          <w:p w14:paraId="7E9EF096" w14:textId="77777777" w:rsidR="00454FD6" w:rsidRPr="002B421D" w:rsidRDefault="00454FD6" w:rsidP="00454FD6">
            <w:pPr>
              <w:tabs>
                <w:tab w:val="left" w:pos="1276"/>
              </w:tabs>
              <w:jc w:val="center"/>
              <w:rPr>
                <w:sz w:val="20"/>
                <w:szCs w:val="20"/>
              </w:rPr>
            </w:pPr>
          </w:p>
        </w:tc>
        <w:tc>
          <w:tcPr>
            <w:tcW w:w="7787" w:type="dxa"/>
            <w:shd w:val="clear" w:color="auto" w:fill="auto"/>
          </w:tcPr>
          <w:p w14:paraId="32809E2F" w14:textId="095E394C" w:rsidR="00454FD6" w:rsidRPr="002B421D" w:rsidRDefault="00454FD6" w:rsidP="00B668D1">
            <w:pPr>
              <w:tabs>
                <w:tab w:val="left" w:pos="1276"/>
              </w:tabs>
              <w:rPr>
                <w:b/>
                <w:sz w:val="20"/>
                <w:szCs w:val="20"/>
                <w:lang w:val="kk-KZ"/>
              </w:rPr>
            </w:pPr>
            <w:r w:rsidRPr="002B421D">
              <w:rPr>
                <w:b/>
                <w:sz w:val="20"/>
                <w:szCs w:val="20"/>
                <w:lang w:val="kk-KZ"/>
              </w:rPr>
              <w:t>СС 4.</w:t>
            </w:r>
            <w:r w:rsidRPr="002B421D">
              <w:rPr>
                <w:sz w:val="20"/>
                <w:szCs w:val="20"/>
                <w:lang w:val="kk-KZ"/>
              </w:rPr>
              <w:t xml:space="preserve"> </w:t>
            </w:r>
            <w:r w:rsidR="00B668D1" w:rsidRPr="002B421D">
              <w:rPr>
                <w:sz w:val="20"/>
                <w:szCs w:val="20"/>
                <w:lang w:val="kk-KZ"/>
              </w:rPr>
              <w:t>Өсімдіктердің онтогенезін зерттеу әдістері</w:t>
            </w:r>
          </w:p>
        </w:tc>
        <w:tc>
          <w:tcPr>
            <w:tcW w:w="860" w:type="dxa"/>
            <w:shd w:val="clear" w:color="auto" w:fill="auto"/>
          </w:tcPr>
          <w:p w14:paraId="0B4135F0" w14:textId="1E316995" w:rsidR="00454FD6" w:rsidRPr="003F2DC5" w:rsidRDefault="00155B38" w:rsidP="00454FD6">
            <w:pPr>
              <w:tabs>
                <w:tab w:val="left" w:pos="1276"/>
              </w:tabs>
              <w:jc w:val="center"/>
              <w:rPr>
                <w:sz w:val="20"/>
                <w:szCs w:val="20"/>
              </w:rPr>
            </w:pPr>
            <w:r>
              <w:rPr>
                <w:sz w:val="20"/>
                <w:szCs w:val="20"/>
                <w:lang w:val="kk-KZ"/>
              </w:rPr>
              <w:t>4</w:t>
            </w:r>
          </w:p>
        </w:tc>
        <w:tc>
          <w:tcPr>
            <w:tcW w:w="727" w:type="dxa"/>
            <w:shd w:val="clear" w:color="auto" w:fill="auto"/>
          </w:tcPr>
          <w:p w14:paraId="5FBEE8E4" w14:textId="50915D53" w:rsidR="00454FD6" w:rsidRPr="00AB0129" w:rsidRDefault="00454FD6" w:rsidP="00454FD6">
            <w:pPr>
              <w:tabs>
                <w:tab w:val="left" w:pos="1276"/>
              </w:tabs>
              <w:jc w:val="center"/>
              <w:rPr>
                <w:sz w:val="20"/>
                <w:szCs w:val="20"/>
                <w:lang w:val="kk-KZ"/>
              </w:rPr>
            </w:pPr>
            <w:r>
              <w:rPr>
                <w:sz w:val="20"/>
                <w:szCs w:val="20"/>
                <w:lang w:val="kk-KZ"/>
              </w:rPr>
              <w:t>10</w:t>
            </w:r>
          </w:p>
        </w:tc>
      </w:tr>
      <w:tr w:rsidR="00B668D1" w:rsidRPr="003F2DC5" w14:paraId="5C02AA0C" w14:textId="77777777" w:rsidTr="008B585D">
        <w:tc>
          <w:tcPr>
            <w:tcW w:w="10509" w:type="dxa"/>
            <w:gridSpan w:val="4"/>
            <w:shd w:val="clear" w:color="auto" w:fill="auto"/>
          </w:tcPr>
          <w:p w14:paraId="376C97A7" w14:textId="0C3C3F70" w:rsidR="00B668D1" w:rsidRPr="002B421D" w:rsidRDefault="00B668D1" w:rsidP="00B668D1">
            <w:pPr>
              <w:tabs>
                <w:tab w:val="left" w:pos="1276"/>
              </w:tabs>
              <w:jc w:val="center"/>
              <w:rPr>
                <w:b/>
                <w:sz w:val="20"/>
                <w:szCs w:val="20"/>
                <w:lang w:val="kk-KZ"/>
              </w:rPr>
            </w:pPr>
            <w:r w:rsidRPr="002B421D">
              <w:rPr>
                <w:b/>
                <w:sz w:val="20"/>
                <w:szCs w:val="20"/>
                <w:lang w:val="kk-KZ"/>
              </w:rPr>
              <w:t>МОДУЛЬ 2</w:t>
            </w:r>
            <w:r w:rsidR="001D7F5E" w:rsidRPr="002B421D">
              <w:rPr>
                <w:b/>
                <w:sz w:val="20"/>
                <w:szCs w:val="20"/>
                <w:lang w:val="kk-KZ"/>
              </w:rPr>
              <w:t>.</w:t>
            </w:r>
            <w:r w:rsidRPr="002B421D">
              <w:rPr>
                <w:b/>
                <w:sz w:val="20"/>
                <w:szCs w:val="20"/>
                <w:lang w:val="kk-KZ"/>
              </w:rPr>
              <w:t xml:space="preserve"> Өсімдіктер интродукциясы және картографиялық әдістер  (5-15 апта)</w:t>
            </w:r>
          </w:p>
        </w:tc>
      </w:tr>
      <w:tr w:rsidR="00454FD6" w:rsidRPr="003F2DC5" w14:paraId="79B99EA4" w14:textId="77777777" w:rsidTr="001A6AA6">
        <w:tc>
          <w:tcPr>
            <w:tcW w:w="1135" w:type="dxa"/>
            <w:vMerge w:val="restart"/>
            <w:shd w:val="clear" w:color="auto" w:fill="auto"/>
          </w:tcPr>
          <w:p w14:paraId="12BC35DB" w14:textId="77777777" w:rsidR="00454FD6" w:rsidRPr="002B421D" w:rsidRDefault="00454FD6" w:rsidP="00454FD6">
            <w:pPr>
              <w:tabs>
                <w:tab w:val="left" w:pos="1276"/>
              </w:tabs>
              <w:jc w:val="center"/>
              <w:rPr>
                <w:sz w:val="20"/>
                <w:szCs w:val="20"/>
              </w:rPr>
            </w:pPr>
            <w:r w:rsidRPr="002B421D">
              <w:rPr>
                <w:sz w:val="20"/>
                <w:szCs w:val="20"/>
              </w:rPr>
              <w:t>5</w:t>
            </w:r>
          </w:p>
        </w:tc>
        <w:tc>
          <w:tcPr>
            <w:tcW w:w="7787" w:type="dxa"/>
            <w:shd w:val="clear" w:color="auto" w:fill="auto"/>
          </w:tcPr>
          <w:p w14:paraId="596AD0AC" w14:textId="3648FB2B" w:rsidR="00454FD6" w:rsidRPr="002B421D" w:rsidRDefault="00454FD6" w:rsidP="00B668D1">
            <w:pPr>
              <w:tabs>
                <w:tab w:val="left" w:pos="1276"/>
              </w:tabs>
              <w:rPr>
                <w:b/>
                <w:sz w:val="20"/>
                <w:szCs w:val="20"/>
              </w:rPr>
            </w:pPr>
            <w:r w:rsidRPr="002B421D">
              <w:rPr>
                <w:b/>
                <w:sz w:val="20"/>
                <w:szCs w:val="20"/>
                <w:lang w:val="kk-KZ"/>
              </w:rPr>
              <w:t xml:space="preserve">Д </w:t>
            </w:r>
            <w:r w:rsidRPr="002B421D">
              <w:rPr>
                <w:b/>
                <w:sz w:val="20"/>
                <w:szCs w:val="20"/>
              </w:rPr>
              <w:t>5.</w:t>
            </w:r>
            <w:r w:rsidRPr="002B421D">
              <w:rPr>
                <w:sz w:val="20"/>
                <w:szCs w:val="20"/>
              </w:rPr>
              <w:t xml:space="preserve"> </w:t>
            </w:r>
            <w:r w:rsidR="00B668D1" w:rsidRPr="002B421D">
              <w:rPr>
                <w:sz w:val="20"/>
                <w:szCs w:val="20"/>
              </w:rPr>
              <w:t>Гүлді-декоративті, дәрілік өсімдіктерді интродукциялау жолдары</w:t>
            </w:r>
          </w:p>
        </w:tc>
        <w:tc>
          <w:tcPr>
            <w:tcW w:w="860" w:type="dxa"/>
            <w:shd w:val="clear" w:color="auto" w:fill="auto"/>
          </w:tcPr>
          <w:p w14:paraId="71D44693" w14:textId="79DD8539" w:rsidR="00454FD6" w:rsidRPr="003F2DC5" w:rsidRDefault="00454FD6" w:rsidP="00454FD6">
            <w:pPr>
              <w:tabs>
                <w:tab w:val="left" w:pos="1276"/>
              </w:tabs>
              <w:jc w:val="center"/>
              <w:rPr>
                <w:b/>
                <w:sz w:val="20"/>
                <w:szCs w:val="20"/>
              </w:rPr>
            </w:pPr>
            <w:r w:rsidRPr="00AB0129">
              <w:rPr>
                <w:sz w:val="20"/>
                <w:szCs w:val="20"/>
                <w:lang w:val="kk-KZ"/>
              </w:rPr>
              <w:t>2</w:t>
            </w:r>
          </w:p>
        </w:tc>
        <w:tc>
          <w:tcPr>
            <w:tcW w:w="727" w:type="dxa"/>
            <w:shd w:val="clear" w:color="auto" w:fill="auto"/>
          </w:tcPr>
          <w:p w14:paraId="77A46B69" w14:textId="77777777" w:rsidR="00454FD6" w:rsidRPr="003F2DC5" w:rsidRDefault="00454FD6" w:rsidP="00454FD6">
            <w:pPr>
              <w:tabs>
                <w:tab w:val="left" w:pos="1276"/>
              </w:tabs>
              <w:jc w:val="center"/>
              <w:rPr>
                <w:b/>
                <w:sz w:val="20"/>
                <w:szCs w:val="20"/>
              </w:rPr>
            </w:pPr>
          </w:p>
        </w:tc>
      </w:tr>
      <w:tr w:rsidR="00454FD6" w:rsidRPr="003F2DC5" w14:paraId="0744C9EF" w14:textId="77777777" w:rsidTr="001A6AA6">
        <w:tc>
          <w:tcPr>
            <w:tcW w:w="1135" w:type="dxa"/>
            <w:vMerge/>
            <w:shd w:val="clear" w:color="auto" w:fill="auto"/>
          </w:tcPr>
          <w:p w14:paraId="6107F163" w14:textId="77777777" w:rsidR="00454FD6" w:rsidRPr="002B421D" w:rsidRDefault="00454FD6" w:rsidP="00454FD6">
            <w:pPr>
              <w:tabs>
                <w:tab w:val="left" w:pos="1276"/>
              </w:tabs>
              <w:jc w:val="center"/>
              <w:rPr>
                <w:sz w:val="20"/>
                <w:szCs w:val="20"/>
              </w:rPr>
            </w:pPr>
          </w:p>
        </w:tc>
        <w:tc>
          <w:tcPr>
            <w:tcW w:w="7787" w:type="dxa"/>
            <w:shd w:val="clear" w:color="auto" w:fill="auto"/>
          </w:tcPr>
          <w:p w14:paraId="08C44DE4" w14:textId="2E8568A9" w:rsidR="00454FD6" w:rsidRPr="002B421D" w:rsidRDefault="00454FD6" w:rsidP="00B668D1">
            <w:pPr>
              <w:tabs>
                <w:tab w:val="left" w:pos="1276"/>
              </w:tabs>
              <w:rPr>
                <w:b/>
                <w:sz w:val="20"/>
                <w:szCs w:val="20"/>
              </w:rPr>
            </w:pPr>
            <w:r w:rsidRPr="002B421D">
              <w:rPr>
                <w:b/>
                <w:sz w:val="20"/>
                <w:szCs w:val="20"/>
                <w:lang w:val="kk-KZ"/>
              </w:rPr>
              <w:t>СС</w:t>
            </w:r>
            <w:r w:rsidRPr="002B421D">
              <w:rPr>
                <w:b/>
                <w:sz w:val="20"/>
                <w:szCs w:val="20"/>
              </w:rPr>
              <w:t xml:space="preserve"> 5.</w:t>
            </w:r>
            <w:r w:rsidRPr="002B421D">
              <w:rPr>
                <w:sz w:val="20"/>
                <w:szCs w:val="20"/>
              </w:rPr>
              <w:t xml:space="preserve"> </w:t>
            </w:r>
            <w:r w:rsidR="00B668D1" w:rsidRPr="002B421D">
              <w:rPr>
                <w:sz w:val="20"/>
                <w:szCs w:val="20"/>
              </w:rPr>
              <w:t>Интродукциялық зерттеу әдістері</w:t>
            </w:r>
          </w:p>
        </w:tc>
        <w:tc>
          <w:tcPr>
            <w:tcW w:w="860" w:type="dxa"/>
            <w:shd w:val="clear" w:color="auto" w:fill="auto"/>
          </w:tcPr>
          <w:p w14:paraId="6DECDF05" w14:textId="34347A12" w:rsidR="00454FD6" w:rsidRPr="003F2DC5" w:rsidRDefault="00155B38" w:rsidP="00454FD6">
            <w:pPr>
              <w:tabs>
                <w:tab w:val="left" w:pos="1276"/>
              </w:tabs>
              <w:jc w:val="center"/>
              <w:rPr>
                <w:sz w:val="20"/>
                <w:szCs w:val="20"/>
              </w:rPr>
            </w:pPr>
            <w:r>
              <w:rPr>
                <w:sz w:val="20"/>
                <w:szCs w:val="20"/>
                <w:lang w:val="kk-KZ"/>
              </w:rPr>
              <w:t>4</w:t>
            </w:r>
          </w:p>
        </w:tc>
        <w:tc>
          <w:tcPr>
            <w:tcW w:w="727" w:type="dxa"/>
            <w:shd w:val="clear" w:color="auto" w:fill="auto"/>
          </w:tcPr>
          <w:p w14:paraId="3334AFB0" w14:textId="2ACCCE67" w:rsidR="00454FD6" w:rsidRPr="00AB0129" w:rsidRDefault="00454FD6" w:rsidP="00454FD6">
            <w:pPr>
              <w:tabs>
                <w:tab w:val="left" w:pos="1276"/>
              </w:tabs>
              <w:jc w:val="center"/>
              <w:rPr>
                <w:sz w:val="20"/>
                <w:szCs w:val="20"/>
                <w:lang w:val="kk-KZ"/>
              </w:rPr>
            </w:pPr>
            <w:r>
              <w:rPr>
                <w:sz w:val="20"/>
                <w:szCs w:val="20"/>
                <w:lang w:val="kk-KZ"/>
              </w:rPr>
              <w:t>10</w:t>
            </w:r>
          </w:p>
        </w:tc>
      </w:tr>
      <w:tr w:rsidR="00454FD6" w:rsidRPr="003F2DC5" w14:paraId="03CA28AF" w14:textId="77777777" w:rsidTr="001A6AA6">
        <w:trPr>
          <w:trHeight w:val="285"/>
        </w:trPr>
        <w:tc>
          <w:tcPr>
            <w:tcW w:w="1135" w:type="dxa"/>
            <w:vMerge/>
            <w:shd w:val="clear" w:color="auto" w:fill="auto"/>
          </w:tcPr>
          <w:p w14:paraId="750384E0" w14:textId="77777777" w:rsidR="00454FD6" w:rsidRPr="002B421D" w:rsidRDefault="00454FD6" w:rsidP="00454FD6">
            <w:pPr>
              <w:tabs>
                <w:tab w:val="left" w:pos="1276"/>
              </w:tabs>
              <w:jc w:val="center"/>
              <w:rPr>
                <w:sz w:val="20"/>
                <w:szCs w:val="20"/>
              </w:rPr>
            </w:pPr>
          </w:p>
        </w:tc>
        <w:tc>
          <w:tcPr>
            <w:tcW w:w="7787" w:type="dxa"/>
            <w:shd w:val="clear" w:color="auto" w:fill="auto"/>
          </w:tcPr>
          <w:p w14:paraId="230D8847" w14:textId="1F0D36EF" w:rsidR="00454FD6" w:rsidRPr="002B421D" w:rsidRDefault="00454FD6" w:rsidP="00E14FF5">
            <w:pPr>
              <w:tabs>
                <w:tab w:val="left" w:pos="1276"/>
              </w:tabs>
              <w:rPr>
                <w:b/>
                <w:sz w:val="20"/>
                <w:szCs w:val="20"/>
                <w:lang w:val="kk-KZ"/>
              </w:rPr>
            </w:pPr>
          </w:p>
        </w:tc>
        <w:tc>
          <w:tcPr>
            <w:tcW w:w="860" w:type="dxa"/>
            <w:shd w:val="clear" w:color="auto" w:fill="auto"/>
          </w:tcPr>
          <w:p w14:paraId="5931CBDB" w14:textId="77777777" w:rsidR="00454FD6" w:rsidRPr="00E14FF5" w:rsidRDefault="00454FD6" w:rsidP="00454FD6">
            <w:pPr>
              <w:tabs>
                <w:tab w:val="left" w:pos="1276"/>
              </w:tabs>
              <w:jc w:val="center"/>
              <w:rPr>
                <w:sz w:val="20"/>
                <w:szCs w:val="20"/>
                <w:lang w:val="kk-KZ"/>
              </w:rPr>
            </w:pPr>
          </w:p>
        </w:tc>
        <w:tc>
          <w:tcPr>
            <w:tcW w:w="727" w:type="dxa"/>
            <w:shd w:val="clear" w:color="auto" w:fill="auto"/>
          </w:tcPr>
          <w:p w14:paraId="66667602" w14:textId="45763DC5" w:rsidR="00454FD6" w:rsidRPr="003165EA" w:rsidRDefault="003165EA" w:rsidP="00454FD6">
            <w:pPr>
              <w:tabs>
                <w:tab w:val="left" w:pos="1276"/>
              </w:tabs>
              <w:jc w:val="center"/>
              <w:rPr>
                <w:b/>
                <w:sz w:val="20"/>
                <w:szCs w:val="20"/>
                <w:lang w:val="kk-KZ"/>
              </w:rPr>
            </w:pPr>
            <w:r w:rsidRPr="003165EA">
              <w:rPr>
                <w:b/>
                <w:sz w:val="20"/>
                <w:szCs w:val="20"/>
                <w:lang w:val="kk-KZ"/>
              </w:rPr>
              <w:t>15</w:t>
            </w:r>
          </w:p>
        </w:tc>
      </w:tr>
      <w:tr w:rsidR="00831672" w:rsidRPr="003F2DC5" w14:paraId="600230E7" w14:textId="77777777" w:rsidTr="001A6AA6">
        <w:tc>
          <w:tcPr>
            <w:tcW w:w="1135" w:type="dxa"/>
            <w:vMerge w:val="restart"/>
            <w:shd w:val="clear" w:color="auto" w:fill="auto"/>
          </w:tcPr>
          <w:p w14:paraId="01E29C3F" w14:textId="77777777" w:rsidR="00831672" w:rsidRPr="002B421D" w:rsidRDefault="00831672" w:rsidP="00454FD6">
            <w:pPr>
              <w:tabs>
                <w:tab w:val="left" w:pos="1276"/>
              </w:tabs>
              <w:jc w:val="center"/>
              <w:rPr>
                <w:sz w:val="20"/>
                <w:szCs w:val="20"/>
              </w:rPr>
            </w:pPr>
            <w:r w:rsidRPr="002B421D">
              <w:rPr>
                <w:sz w:val="20"/>
                <w:szCs w:val="20"/>
              </w:rPr>
              <w:t>6</w:t>
            </w:r>
          </w:p>
        </w:tc>
        <w:tc>
          <w:tcPr>
            <w:tcW w:w="7787" w:type="dxa"/>
            <w:shd w:val="clear" w:color="auto" w:fill="auto"/>
          </w:tcPr>
          <w:p w14:paraId="6D90BFCD" w14:textId="41754AC1" w:rsidR="00831672" w:rsidRPr="002B421D" w:rsidRDefault="00831672" w:rsidP="00B668D1">
            <w:pPr>
              <w:tabs>
                <w:tab w:val="left" w:pos="1276"/>
              </w:tabs>
              <w:rPr>
                <w:b/>
                <w:sz w:val="20"/>
                <w:szCs w:val="20"/>
                <w:lang w:val="kk-KZ"/>
              </w:rPr>
            </w:pPr>
            <w:r w:rsidRPr="002B421D">
              <w:rPr>
                <w:b/>
                <w:sz w:val="20"/>
                <w:szCs w:val="20"/>
                <w:lang w:val="kk-KZ"/>
              </w:rPr>
              <w:t xml:space="preserve">Д </w:t>
            </w:r>
            <w:r w:rsidRPr="002B421D">
              <w:rPr>
                <w:b/>
                <w:sz w:val="20"/>
                <w:szCs w:val="20"/>
              </w:rPr>
              <w:t>6.</w:t>
            </w:r>
            <w:r w:rsidRPr="002B421D">
              <w:rPr>
                <w:b/>
                <w:sz w:val="20"/>
                <w:szCs w:val="20"/>
                <w:lang w:val="kk-KZ"/>
              </w:rPr>
              <w:t xml:space="preserve"> </w:t>
            </w:r>
            <w:r w:rsidRPr="002B421D">
              <w:rPr>
                <w:sz w:val="20"/>
                <w:szCs w:val="20"/>
                <w:lang w:val="kk-KZ"/>
              </w:rPr>
              <w:t>Геоботаника ұғымы. Геоботаника фитоценоздың динамикасы мен құрамы, құрылымы. Геоботаникалық зерттеу әдістері.Картографиялық зерттеу әдістері.</w:t>
            </w:r>
          </w:p>
        </w:tc>
        <w:tc>
          <w:tcPr>
            <w:tcW w:w="860" w:type="dxa"/>
            <w:shd w:val="clear" w:color="auto" w:fill="auto"/>
          </w:tcPr>
          <w:p w14:paraId="651B0E0A" w14:textId="4B2E089E" w:rsidR="00831672" w:rsidRPr="003F2DC5" w:rsidRDefault="00831672" w:rsidP="00454FD6">
            <w:pPr>
              <w:tabs>
                <w:tab w:val="left" w:pos="1276"/>
              </w:tabs>
              <w:jc w:val="center"/>
              <w:rPr>
                <w:b/>
                <w:sz w:val="20"/>
                <w:szCs w:val="20"/>
              </w:rPr>
            </w:pPr>
            <w:r w:rsidRPr="00AB0129">
              <w:rPr>
                <w:sz w:val="20"/>
                <w:szCs w:val="20"/>
                <w:lang w:val="kk-KZ"/>
              </w:rPr>
              <w:t>2</w:t>
            </w:r>
          </w:p>
        </w:tc>
        <w:tc>
          <w:tcPr>
            <w:tcW w:w="727" w:type="dxa"/>
            <w:shd w:val="clear" w:color="auto" w:fill="auto"/>
          </w:tcPr>
          <w:p w14:paraId="59F67C0F" w14:textId="77777777" w:rsidR="00831672" w:rsidRPr="003F2DC5" w:rsidRDefault="00831672" w:rsidP="00454FD6">
            <w:pPr>
              <w:tabs>
                <w:tab w:val="left" w:pos="1276"/>
              </w:tabs>
              <w:jc w:val="center"/>
              <w:rPr>
                <w:b/>
                <w:sz w:val="20"/>
                <w:szCs w:val="20"/>
              </w:rPr>
            </w:pPr>
          </w:p>
        </w:tc>
      </w:tr>
      <w:tr w:rsidR="00831672" w:rsidRPr="003F2DC5" w14:paraId="4AF15503" w14:textId="77777777" w:rsidTr="001A6AA6">
        <w:tc>
          <w:tcPr>
            <w:tcW w:w="1135" w:type="dxa"/>
            <w:vMerge/>
            <w:shd w:val="clear" w:color="auto" w:fill="auto"/>
          </w:tcPr>
          <w:p w14:paraId="4F1AE582" w14:textId="77777777" w:rsidR="00831672" w:rsidRPr="002B421D" w:rsidRDefault="00831672" w:rsidP="00454FD6">
            <w:pPr>
              <w:tabs>
                <w:tab w:val="left" w:pos="1276"/>
              </w:tabs>
              <w:jc w:val="center"/>
              <w:rPr>
                <w:sz w:val="20"/>
                <w:szCs w:val="20"/>
              </w:rPr>
            </w:pPr>
          </w:p>
        </w:tc>
        <w:tc>
          <w:tcPr>
            <w:tcW w:w="7787" w:type="dxa"/>
            <w:shd w:val="clear" w:color="auto" w:fill="auto"/>
          </w:tcPr>
          <w:p w14:paraId="55E39307" w14:textId="4BC1A627" w:rsidR="00831672" w:rsidRPr="002B421D" w:rsidRDefault="00831672" w:rsidP="00B668D1">
            <w:pPr>
              <w:tabs>
                <w:tab w:val="left" w:pos="1276"/>
              </w:tabs>
              <w:rPr>
                <w:b/>
                <w:sz w:val="20"/>
                <w:szCs w:val="20"/>
                <w:lang w:val="kk-KZ"/>
              </w:rPr>
            </w:pPr>
            <w:r w:rsidRPr="002B421D">
              <w:rPr>
                <w:b/>
                <w:sz w:val="20"/>
                <w:szCs w:val="20"/>
                <w:lang w:val="kk-KZ"/>
              </w:rPr>
              <w:t>СС</w:t>
            </w:r>
            <w:r w:rsidRPr="002B421D">
              <w:rPr>
                <w:b/>
                <w:sz w:val="20"/>
                <w:szCs w:val="20"/>
              </w:rPr>
              <w:t xml:space="preserve"> 6.</w:t>
            </w:r>
            <w:r w:rsidRPr="002B421D">
              <w:rPr>
                <w:b/>
                <w:sz w:val="20"/>
                <w:szCs w:val="20"/>
                <w:lang w:val="kk-KZ"/>
              </w:rPr>
              <w:t xml:space="preserve"> </w:t>
            </w:r>
            <w:r w:rsidRPr="002B421D">
              <w:rPr>
                <w:sz w:val="20"/>
                <w:szCs w:val="20"/>
                <w:lang w:val="kk-KZ"/>
              </w:rPr>
              <w:t>Геоботаникалық зерттеу әдістерімен заманауи картографиялық зерттеу әдістері.</w:t>
            </w:r>
          </w:p>
        </w:tc>
        <w:tc>
          <w:tcPr>
            <w:tcW w:w="860" w:type="dxa"/>
            <w:shd w:val="clear" w:color="auto" w:fill="auto"/>
          </w:tcPr>
          <w:p w14:paraId="168C557A" w14:textId="7EF76A9B" w:rsidR="00831672" w:rsidRPr="003F2DC5" w:rsidRDefault="00831672" w:rsidP="00454FD6">
            <w:pPr>
              <w:tabs>
                <w:tab w:val="left" w:pos="1276"/>
              </w:tabs>
              <w:jc w:val="center"/>
              <w:rPr>
                <w:sz w:val="20"/>
                <w:szCs w:val="20"/>
              </w:rPr>
            </w:pPr>
            <w:r>
              <w:rPr>
                <w:sz w:val="20"/>
                <w:szCs w:val="20"/>
                <w:lang w:val="kk-KZ"/>
              </w:rPr>
              <w:t>4</w:t>
            </w:r>
          </w:p>
        </w:tc>
        <w:tc>
          <w:tcPr>
            <w:tcW w:w="727" w:type="dxa"/>
            <w:shd w:val="clear" w:color="auto" w:fill="auto"/>
          </w:tcPr>
          <w:p w14:paraId="20B7EC4F" w14:textId="2844F695" w:rsidR="00831672" w:rsidRPr="00AB0129" w:rsidRDefault="00831672" w:rsidP="00454FD6">
            <w:pPr>
              <w:tabs>
                <w:tab w:val="left" w:pos="1276"/>
              </w:tabs>
              <w:jc w:val="center"/>
              <w:rPr>
                <w:sz w:val="20"/>
                <w:szCs w:val="20"/>
                <w:lang w:val="kk-KZ"/>
              </w:rPr>
            </w:pPr>
            <w:r w:rsidRPr="00AB0129">
              <w:rPr>
                <w:sz w:val="20"/>
                <w:szCs w:val="20"/>
                <w:lang w:val="kk-KZ"/>
              </w:rPr>
              <w:t>10</w:t>
            </w:r>
          </w:p>
        </w:tc>
      </w:tr>
      <w:tr w:rsidR="00831672" w:rsidRPr="003F2DC5" w14:paraId="7DC6FDAB" w14:textId="77777777" w:rsidTr="001A6AA6">
        <w:tc>
          <w:tcPr>
            <w:tcW w:w="1135" w:type="dxa"/>
            <w:vMerge/>
            <w:shd w:val="clear" w:color="auto" w:fill="auto"/>
          </w:tcPr>
          <w:p w14:paraId="776C1756" w14:textId="77777777" w:rsidR="00831672" w:rsidRPr="002B421D" w:rsidRDefault="00831672" w:rsidP="00454FD6">
            <w:pPr>
              <w:tabs>
                <w:tab w:val="left" w:pos="1276"/>
              </w:tabs>
              <w:jc w:val="center"/>
              <w:rPr>
                <w:sz w:val="20"/>
                <w:szCs w:val="20"/>
              </w:rPr>
            </w:pPr>
          </w:p>
        </w:tc>
        <w:tc>
          <w:tcPr>
            <w:tcW w:w="7787" w:type="dxa"/>
            <w:shd w:val="clear" w:color="auto" w:fill="auto"/>
          </w:tcPr>
          <w:p w14:paraId="08C83AC7" w14:textId="4B1843F2" w:rsidR="00831672" w:rsidRPr="002B421D" w:rsidRDefault="00831672" w:rsidP="00AB6AFF">
            <w:pPr>
              <w:tabs>
                <w:tab w:val="left" w:pos="1276"/>
              </w:tabs>
              <w:rPr>
                <w:b/>
                <w:sz w:val="20"/>
                <w:szCs w:val="20"/>
                <w:lang w:val="kk-KZ"/>
              </w:rPr>
            </w:pPr>
            <w:r w:rsidRPr="002B421D">
              <w:rPr>
                <w:b/>
                <w:sz w:val="20"/>
                <w:szCs w:val="20"/>
                <w:lang w:val="kk-KZ"/>
              </w:rPr>
              <w:t xml:space="preserve">ОМӨЖ </w:t>
            </w:r>
            <w:r w:rsidR="00AB6AFF" w:rsidRPr="002B421D">
              <w:rPr>
                <w:b/>
                <w:sz w:val="20"/>
                <w:szCs w:val="20"/>
                <w:lang w:val="kk-KZ"/>
              </w:rPr>
              <w:t>3</w:t>
            </w:r>
            <w:r w:rsidRPr="002B421D">
              <w:rPr>
                <w:b/>
                <w:sz w:val="20"/>
                <w:szCs w:val="20"/>
                <w:lang w:val="kk-KZ"/>
              </w:rPr>
              <w:t>. МӨЖ 2  орындау бойынша кеңес беру</w:t>
            </w:r>
          </w:p>
        </w:tc>
        <w:tc>
          <w:tcPr>
            <w:tcW w:w="860" w:type="dxa"/>
            <w:shd w:val="clear" w:color="auto" w:fill="auto"/>
          </w:tcPr>
          <w:p w14:paraId="04839394" w14:textId="77777777" w:rsidR="00831672" w:rsidRDefault="00831672" w:rsidP="00454FD6">
            <w:pPr>
              <w:tabs>
                <w:tab w:val="left" w:pos="1276"/>
              </w:tabs>
              <w:jc w:val="center"/>
              <w:rPr>
                <w:sz w:val="20"/>
                <w:szCs w:val="20"/>
                <w:lang w:val="kk-KZ"/>
              </w:rPr>
            </w:pPr>
          </w:p>
        </w:tc>
        <w:tc>
          <w:tcPr>
            <w:tcW w:w="727" w:type="dxa"/>
            <w:shd w:val="clear" w:color="auto" w:fill="auto"/>
          </w:tcPr>
          <w:p w14:paraId="46C1397B" w14:textId="77777777" w:rsidR="00831672" w:rsidRPr="00AB0129" w:rsidRDefault="00831672" w:rsidP="00454FD6">
            <w:pPr>
              <w:tabs>
                <w:tab w:val="left" w:pos="1276"/>
              </w:tabs>
              <w:jc w:val="center"/>
              <w:rPr>
                <w:sz w:val="20"/>
                <w:szCs w:val="20"/>
                <w:lang w:val="kk-KZ"/>
              </w:rPr>
            </w:pPr>
          </w:p>
        </w:tc>
      </w:tr>
      <w:tr w:rsidR="00454FD6" w:rsidRPr="003F2DC5" w14:paraId="46A4A182" w14:textId="77777777" w:rsidTr="001A6AA6">
        <w:tc>
          <w:tcPr>
            <w:tcW w:w="1135" w:type="dxa"/>
            <w:vMerge w:val="restart"/>
            <w:shd w:val="clear" w:color="auto" w:fill="auto"/>
          </w:tcPr>
          <w:p w14:paraId="09D5113A" w14:textId="77777777" w:rsidR="00454FD6" w:rsidRPr="002B421D" w:rsidRDefault="00454FD6" w:rsidP="00454FD6">
            <w:pPr>
              <w:tabs>
                <w:tab w:val="left" w:pos="1276"/>
              </w:tabs>
              <w:jc w:val="center"/>
              <w:rPr>
                <w:sz w:val="20"/>
                <w:szCs w:val="20"/>
              </w:rPr>
            </w:pPr>
            <w:r w:rsidRPr="002B421D">
              <w:rPr>
                <w:sz w:val="20"/>
                <w:szCs w:val="20"/>
              </w:rPr>
              <w:t>7</w:t>
            </w:r>
          </w:p>
        </w:tc>
        <w:tc>
          <w:tcPr>
            <w:tcW w:w="7787" w:type="dxa"/>
            <w:shd w:val="clear" w:color="auto" w:fill="auto"/>
          </w:tcPr>
          <w:p w14:paraId="4E0290DF" w14:textId="5F10106A" w:rsidR="00454FD6" w:rsidRPr="002B421D" w:rsidRDefault="00454FD6" w:rsidP="00B668D1">
            <w:pPr>
              <w:tabs>
                <w:tab w:val="left" w:pos="1276"/>
              </w:tabs>
              <w:rPr>
                <w:b/>
                <w:sz w:val="20"/>
                <w:szCs w:val="20"/>
                <w:lang w:val="kk-KZ"/>
              </w:rPr>
            </w:pPr>
            <w:r w:rsidRPr="002B421D">
              <w:rPr>
                <w:b/>
                <w:sz w:val="20"/>
                <w:szCs w:val="20"/>
                <w:lang w:val="kk-KZ"/>
              </w:rPr>
              <w:t xml:space="preserve">Д </w:t>
            </w:r>
            <w:r w:rsidRPr="002B421D">
              <w:rPr>
                <w:b/>
                <w:sz w:val="20"/>
                <w:szCs w:val="20"/>
              </w:rPr>
              <w:t>7.</w:t>
            </w:r>
            <w:r w:rsidRPr="002B421D">
              <w:rPr>
                <w:b/>
                <w:sz w:val="20"/>
                <w:szCs w:val="20"/>
                <w:lang w:val="kk-KZ"/>
              </w:rPr>
              <w:t xml:space="preserve"> </w:t>
            </w:r>
            <w:r w:rsidR="00B668D1" w:rsidRPr="002B421D">
              <w:rPr>
                <w:sz w:val="20"/>
                <w:szCs w:val="20"/>
                <w:lang w:val="kk-KZ"/>
              </w:rPr>
              <w:t>Сирек және жойылуға жақын өсімдіктерді қорғауда ботаникалық зерттеу әдістерінің рөлі.</w:t>
            </w:r>
          </w:p>
        </w:tc>
        <w:tc>
          <w:tcPr>
            <w:tcW w:w="860" w:type="dxa"/>
            <w:shd w:val="clear" w:color="auto" w:fill="auto"/>
          </w:tcPr>
          <w:p w14:paraId="537C9AB2" w14:textId="72C156D7" w:rsidR="00454FD6" w:rsidRPr="003F2DC5" w:rsidRDefault="00454FD6" w:rsidP="00454FD6">
            <w:pPr>
              <w:tabs>
                <w:tab w:val="left" w:pos="1276"/>
              </w:tabs>
              <w:jc w:val="center"/>
              <w:rPr>
                <w:b/>
                <w:sz w:val="20"/>
                <w:szCs w:val="20"/>
              </w:rPr>
            </w:pPr>
            <w:r w:rsidRPr="00AB0129">
              <w:rPr>
                <w:sz w:val="20"/>
                <w:szCs w:val="20"/>
                <w:lang w:val="kk-KZ"/>
              </w:rPr>
              <w:t>2</w:t>
            </w:r>
          </w:p>
        </w:tc>
        <w:tc>
          <w:tcPr>
            <w:tcW w:w="727" w:type="dxa"/>
            <w:shd w:val="clear" w:color="auto" w:fill="auto"/>
          </w:tcPr>
          <w:p w14:paraId="6E4776C7" w14:textId="77777777" w:rsidR="00454FD6" w:rsidRPr="00AB0129" w:rsidRDefault="00454FD6" w:rsidP="00454FD6">
            <w:pPr>
              <w:tabs>
                <w:tab w:val="left" w:pos="1276"/>
              </w:tabs>
              <w:jc w:val="center"/>
              <w:rPr>
                <w:sz w:val="20"/>
                <w:szCs w:val="20"/>
              </w:rPr>
            </w:pPr>
          </w:p>
        </w:tc>
      </w:tr>
      <w:tr w:rsidR="00454FD6" w:rsidRPr="003F2DC5" w14:paraId="617F30A8" w14:textId="77777777" w:rsidTr="001A6AA6">
        <w:tc>
          <w:tcPr>
            <w:tcW w:w="1135" w:type="dxa"/>
            <w:vMerge/>
            <w:shd w:val="clear" w:color="auto" w:fill="auto"/>
          </w:tcPr>
          <w:p w14:paraId="34D4E3C0" w14:textId="77777777" w:rsidR="00454FD6" w:rsidRPr="002B421D" w:rsidRDefault="00454FD6" w:rsidP="00454FD6">
            <w:pPr>
              <w:tabs>
                <w:tab w:val="left" w:pos="1276"/>
              </w:tabs>
              <w:jc w:val="center"/>
              <w:rPr>
                <w:b/>
                <w:sz w:val="20"/>
                <w:szCs w:val="20"/>
              </w:rPr>
            </w:pPr>
          </w:p>
        </w:tc>
        <w:tc>
          <w:tcPr>
            <w:tcW w:w="7787" w:type="dxa"/>
            <w:shd w:val="clear" w:color="auto" w:fill="auto"/>
          </w:tcPr>
          <w:p w14:paraId="66320953" w14:textId="0652A214" w:rsidR="00454FD6" w:rsidRPr="002B421D" w:rsidRDefault="00454FD6" w:rsidP="00B668D1">
            <w:pPr>
              <w:tabs>
                <w:tab w:val="left" w:pos="1276"/>
              </w:tabs>
              <w:rPr>
                <w:b/>
                <w:sz w:val="20"/>
                <w:szCs w:val="20"/>
                <w:lang w:val="kk-KZ"/>
              </w:rPr>
            </w:pPr>
            <w:r w:rsidRPr="002B421D">
              <w:rPr>
                <w:b/>
                <w:sz w:val="20"/>
                <w:szCs w:val="20"/>
                <w:lang w:val="kk-KZ"/>
              </w:rPr>
              <w:t>СС 7.</w:t>
            </w:r>
            <w:r w:rsidRPr="002B421D">
              <w:rPr>
                <w:sz w:val="20"/>
                <w:szCs w:val="20"/>
                <w:lang w:val="kk-KZ"/>
              </w:rPr>
              <w:t xml:space="preserve"> </w:t>
            </w:r>
            <w:r w:rsidR="00B668D1" w:rsidRPr="002B421D">
              <w:rPr>
                <w:sz w:val="20"/>
                <w:szCs w:val="20"/>
                <w:lang w:val="kk-KZ"/>
              </w:rPr>
              <w:t>Сирек және жойылуға жақын өсімдіктер тізімін құрастыру және Қызыл Кітіпқа енгізуге ұсыныс жасау.</w:t>
            </w:r>
          </w:p>
        </w:tc>
        <w:tc>
          <w:tcPr>
            <w:tcW w:w="860" w:type="dxa"/>
            <w:shd w:val="clear" w:color="auto" w:fill="auto"/>
          </w:tcPr>
          <w:p w14:paraId="289CA76B" w14:textId="47ABDC70" w:rsidR="00454FD6" w:rsidRPr="003F2DC5" w:rsidRDefault="00155B38" w:rsidP="00454FD6">
            <w:pPr>
              <w:tabs>
                <w:tab w:val="left" w:pos="1276"/>
              </w:tabs>
              <w:jc w:val="center"/>
              <w:rPr>
                <w:b/>
                <w:sz w:val="20"/>
                <w:szCs w:val="20"/>
              </w:rPr>
            </w:pPr>
            <w:r>
              <w:rPr>
                <w:sz w:val="20"/>
                <w:szCs w:val="20"/>
                <w:lang w:val="kk-KZ"/>
              </w:rPr>
              <w:t>4</w:t>
            </w:r>
          </w:p>
        </w:tc>
        <w:tc>
          <w:tcPr>
            <w:tcW w:w="727" w:type="dxa"/>
            <w:shd w:val="clear" w:color="auto" w:fill="auto"/>
          </w:tcPr>
          <w:p w14:paraId="1CCF8DCA" w14:textId="3D376B22" w:rsidR="00454FD6" w:rsidRPr="00AB0129" w:rsidRDefault="00454FD6" w:rsidP="00454FD6">
            <w:pPr>
              <w:tabs>
                <w:tab w:val="left" w:pos="1276"/>
              </w:tabs>
              <w:jc w:val="center"/>
              <w:rPr>
                <w:sz w:val="20"/>
                <w:szCs w:val="20"/>
                <w:lang w:val="kk-KZ"/>
              </w:rPr>
            </w:pPr>
            <w:r w:rsidRPr="00AB0129">
              <w:rPr>
                <w:sz w:val="20"/>
                <w:szCs w:val="20"/>
                <w:lang w:val="kk-KZ"/>
              </w:rPr>
              <w:t>10</w:t>
            </w:r>
          </w:p>
        </w:tc>
      </w:tr>
      <w:tr w:rsidR="00454FD6" w:rsidRPr="00420722" w14:paraId="41DE7F2C" w14:textId="77777777" w:rsidTr="001A6AA6">
        <w:tc>
          <w:tcPr>
            <w:tcW w:w="1135" w:type="dxa"/>
            <w:vMerge/>
            <w:shd w:val="clear" w:color="auto" w:fill="auto"/>
          </w:tcPr>
          <w:p w14:paraId="677A98A9" w14:textId="77777777" w:rsidR="00454FD6" w:rsidRPr="002B421D" w:rsidRDefault="00454FD6" w:rsidP="00454FD6">
            <w:pPr>
              <w:tabs>
                <w:tab w:val="left" w:pos="1276"/>
              </w:tabs>
              <w:jc w:val="center"/>
              <w:rPr>
                <w:b/>
                <w:sz w:val="20"/>
                <w:szCs w:val="20"/>
              </w:rPr>
            </w:pPr>
          </w:p>
        </w:tc>
        <w:tc>
          <w:tcPr>
            <w:tcW w:w="7787" w:type="dxa"/>
            <w:shd w:val="clear" w:color="auto" w:fill="auto"/>
          </w:tcPr>
          <w:p w14:paraId="6BDAAC14" w14:textId="2274060E" w:rsidR="00831672" w:rsidRPr="002B421D" w:rsidRDefault="00831672" w:rsidP="00831672">
            <w:pPr>
              <w:tabs>
                <w:tab w:val="left" w:pos="1276"/>
              </w:tabs>
              <w:rPr>
                <w:b/>
                <w:sz w:val="20"/>
                <w:szCs w:val="20"/>
                <w:lang w:val="kk-KZ"/>
              </w:rPr>
            </w:pPr>
            <w:r w:rsidRPr="002B421D">
              <w:rPr>
                <w:b/>
                <w:sz w:val="20"/>
                <w:szCs w:val="20"/>
                <w:lang w:val="kk-KZ"/>
              </w:rPr>
              <w:t xml:space="preserve">ОМӨЖ </w:t>
            </w:r>
            <w:r w:rsidR="00AB6AFF" w:rsidRPr="002B421D">
              <w:rPr>
                <w:b/>
                <w:sz w:val="20"/>
                <w:szCs w:val="20"/>
                <w:lang w:val="kk-KZ"/>
              </w:rPr>
              <w:t>4</w:t>
            </w:r>
            <w:r w:rsidRPr="002B421D">
              <w:rPr>
                <w:b/>
                <w:sz w:val="20"/>
                <w:szCs w:val="20"/>
                <w:lang w:val="kk-KZ"/>
              </w:rPr>
              <w:t>. МӨЖ 2 тапсырмаларын қабылдау</w:t>
            </w:r>
          </w:p>
          <w:p w14:paraId="653F805B" w14:textId="6A69689A" w:rsidR="00454FD6" w:rsidRPr="002B421D" w:rsidRDefault="00831672" w:rsidP="00831672">
            <w:pPr>
              <w:tabs>
                <w:tab w:val="left" w:pos="1276"/>
              </w:tabs>
              <w:rPr>
                <w:b/>
                <w:sz w:val="20"/>
                <w:szCs w:val="20"/>
                <w:lang w:val="kk-KZ"/>
              </w:rPr>
            </w:pPr>
            <w:r w:rsidRPr="002B421D">
              <w:rPr>
                <w:b/>
                <w:sz w:val="20"/>
                <w:szCs w:val="20"/>
                <w:lang w:val="kk-KZ"/>
              </w:rPr>
              <w:t>МӨЖ 2: Тақырыбы:  Картаға түсіру және аудандастыру мақсатында географиялық заңдылықтарды, синтаксистік әртүрлілікті және өсімдік жамылғысының динамикасын зерттеу (жоба).</w:t>
            </w:r>
          </w:p>
        </w:tc>
        <w:tc>
          <w:tcPr>
            <w:tcW w:w="860" w:type="dxa"/>
            <w:shd w:val="clear" w:color="auto" w:fill="auto"/>
          </w:tcPr>
          <w:p w14:paraId="502C11A7" w14:textId="77777777" w:rsidR="00454FD6" w:rsidRPr="00420722" w:rsidRDefault="00454FD6" w:rsidP="00454FD6">
            <w:pPr>
              <w:tabs>
                <w:tab w:val="left" w:pos="1276"/>
              </w:tabs>
              <w:jc w:val="center"/>
              <w:rPr>
                <w:b/>
                <w:sz w:val="20"/>
                <w:szCs w:val="20"/>
                <w:lang w:val="kk-KZ"/>
              </w:rPr>
            </w:pPr>
          </w:p>
        </w:tc>
        <w:tc>
          <w:tcPr>
            <w:tcW w:w="727" w:type="dxa"/>
            <w:shd w:val="clear" w:color="auto" w:fill="auto"/>
          </w:tcPr>
          <w:p w14:paraId="45AE1167" w14:textId="0F40D292" w:rsidR="00454FD6" w:rsidRPr="00420722" w:rsidRDefault="003165EA" w:rsidP="00454FD6">
            <w:pPr>
              <w:tabs>
                <w:tab w:val="left" w:pos="1276"/>
              </w:tabs>
              <w:jc w:val="center"/>
              <w:rPr>
                <w:b/>
                <w:sz w:val="20"/>
                <w:szCs w:val="20"/>
                <w:lang w:val="kk-KZ"/>
              </w:rPr>
            </w:pPr>
            <w:r>
              <w:rPr>
                <w:b/>
                <w:sz w:val="20"/>
                <w:szCs w:val="20"/>
                <w:lang w:val="kk-KZ"/>
              </w:rPr>
              <w:t>15</w:t>
            </w:r>
          </w:p>
        </w:tc>
      </w:tr>
      <w:tr w:rsidR="00AB0129" w:rsidRPr="003F2DC5" w14:paraId="486ABFDD" w14:textId="77777777" w:rsidTr="001A6AA6">
        <w:tc>
          <w:tcPr>
            <w:tcW w:w="9782" w:type="dxa"/>
            <w:gridSpan w:val="3"/>
            <w:shd w:val="clear" w:color="auto" w:fill="auto"/>
          </w:tcPr>
          <w:p w14:paraId="7CDBB15F" w14:textId="7FB2EF98" w:rsidR="00AB0129" w:rsidRPr="002B421D" w:rsidRDefault="00AB0129" w:rsidP="00AB0129">
            <w:pPr>
              <w:tabs>
                <w:tab w:val="left" w:pos="1276"/>
              </w:tabs>
              <w:rPr>
                <w:b/>
                <w:sz w:val="20"/>
                <w:szCs w:val="20"/>
              </w:rPr>
            </w:pPr>
            <w:r w:rsidRPr="002B421D">
              <w:rPr>
                <w:b/>
                <w:sz w:val="20"/>
                <w:szCs w:val="20"/>
                <w:lang w:val="kk-KZ"/>
              </w:rPr>
              <w:t>Аралық бақылау 1</w:t>
            </w:r>
          </w:p>
        </w:tc>
        <w:tc>
          <w:tcPr>
            <w:tcW w:w="727" w:type="dxa"/>
            <w:shd w:val="clear" w:color="auto" w:fill="auto"/>
          </w:tcPr>
          <w:p w14:paraId="13308BAA" w14:textId="77777777" w:rsidR="00AB0129" w:rsidRPr="003F2DC5" w:rsidRDefault="00AB0129" w:rsidP="00AB0129">
            <w:pPr>
              <w:tabs>
                <w:tab w:val="left" w:pos="1276"/>
              </w:tabs>
              <w:jc w:val="center"/>
              <w:rPr>
                <w:b/>
                <w:sz w:val="20"/>
                <w:szCs w:val="20"/>
                <w:lang w:val="kk-KZ"/>
              </w:rPr>
            </w:pPr>
            <w:r w:rsidRPr="003F2DC5">
              <w:rPr>
                <w:b/>
                <w:sz w:val="20"/>
                <w:szCs w:val="20"/>
                <w:lang w:val="kk-KZ"/>
              </w:rPr>
              <w:t>100</w:t>
            </w:r>
          </w:p>
        </w:tc>
      </w:tr>
      <w:tr w:rsidR="00BF3339" w:rsidRPr="001D7F5E" w14:paraId="004AECC0" w14:textId="77777777" w:rsidTr="008B585D">
        <w:tc>
          <w:tcPr>
            <w:tcW w:w="10509" w:type="dxa"/>
            <w:gridSpan w:val="4"/>
            <w:shd w:val="clear" w:color="auto" w:fill="auto"/>
          </w:tcPr>
          <w:p w14:paraId="782360F1" w14:textId="59541674" w:rsidR="00BF3339" w:rsidRPr="002B421D" w:rsidRDefault="001D7F5E" w:rsidP="001D7F5E">
            <w:pPr>
              <w:tabs>
                <w:tab w:val="left" w:pos="1276"/>
              </w:tabs>
              <w:jc w:val="center"/>
              <w:rPr>
                <w:b/>
                <w:sz w:val="20"/>
                <w:szCs w:val="20"/>
                <w:lang w:val="kk-KZ"/>
              </w:rPr>
            </w:pPr>
            <w:r w:rsidRPr="002B421D">
              <w:rPr>
                <w:b/>
                <w:sz w:val="20"/>
                <w:szCs w:val="20"/>
                <w:lang w:val="kk-KZ"/>
              </w:rPr>
              <w:t>МОДУЛЬ 3. Термодинамика және кванттық биофизика</w:t>
            </w:r>
          </w:p>
        </w:tc>
      </w:tr>
      <w:tr w:rsidR="00454FD6" w:rsidRPr="003F2DC5" w14:paraId="240FB1C8" w14:textId="77777777" w:rsidTr="001A6AA6">
        <w:tc>
          <w:tcPr>
            <w:tcW w:w="1135" w:type="dxa"/>
            <w:vMerge w:val="restart"/>
            <w:shd w:val="clear" w:color="auto" w:fill="auto"/>
          </w:tcPr>
          <w:p w14:paraId="424F6996" w14:textId="77777777" w:rsidR="00454FD6" w:rsidRPr="002B421D" w:rsidRDefault="00454FD6" w:rsidP="00454FD6">
            <w:pPr>
              <w:tabs>
                <w:tab w:val="left" w:pos="1276"/>
              </w:tabs>
              <w:jc w:val="center"/>
              <w:rPr>
                <w:sz w:val="20"/>
                <w:szCs w:val="20"/>
              </w:rPr>
            </w:pPr>
            <w:r w:rsidRPr="002B421D">
              <w:rPr>
                <w:sz w:val="20"/>
                <w:szCs w:val="20"/>
              </w:rPr>
              <w:t>8</w:t>
            </w:r>
          </w:p>
        </w:tc>
        <w:tc>
          <w:tcPr>
            <w:tcW w:w="7787" w:type="dxa"/>
            <w:shd w:val="clear" w:color="auto" w:fill="auto"/>
          </w:tcPr>
          <w:p w14:paraId="7B927355" w14:textId="6CAF63B8" w:rsidR="00454FD6" w:rsidRPr="002B421D" w:rsidRDefault="00454FD6" w:rsidP="00943856">
            <w:pPr>
              <w:tabs>
                <w:tab w:val="left" w:pos="1276"/>
              </w:tabs>
              <w:rPr>
                <w:b/>
                <w:sz w:val="20"/>
                <w:szCs w:val="20"/>
                <w:lang w:val="kk-KZ"/>
              </w:rPr>
            </w:pPr>
            <w:r w:rsidRPr="002B421D">
              <w:rPr>
                <w:b/>
                <w:sz w:val="20"/>
                <w:szCs w:val="20"/>
                <w:lang w:val="kk-KZ"/>
              </w:rPr>
              <w:t xml:space="preserve">Д </w:t>
            </w:r>
            <w:r w:rsidRPr="002B421D">
              <w:rPr>
                <w:b/>
                <w:sz w:val="20"/>
                <w:szCs w:val="20"/>
              </w:rPr>
              <w:t>8.</w:t>
            </w:r>
            <w:r w:rsidRPr="002B421D">
              <w:rPr>
                <w:sz w:val="20"/>
                <w:szCs w:val="20"/>
                <w:lang w:val="kk-KZ"/>
              </w:rPr>
              <w:t xml:space="preserve"> </w:t>
            </w:r>
            <w:r w:rsidR="001D7F5E" w:rsidRPr="002B421D">
              <w:rPr>
                <w:sz w:val="20"/>
                <w:szCs w:val="20"/>
                <w:lang w:val="kk-KZ"/>
              </w:rPr>
              <w:t>Биологиялық жүйелердің термодинамикасын</w:t>
            </w:r>
            <w:r w:rsidR="00943856" w:rsidRPr="002B421D">
              <w:rPr>
                <w:sz w:val="20"/>
                <w:szCs w:val="20"/>
                <w:lang w:val="kk-KZ"/>
              </w:rPr>
              <w:t xml:space="preserve"> анықтауға қолданылатын</w:t>
            </w:r>
            <w:r w:rsidR="005C23FD" w:rsidRPr="002B421D">
              <w:rPr>
                <w:sz w:val="20"/>
                <w:szCs w:val="20"/>
                <w:lang w:val="kk-KZ"/>
              </w:rPr>
              <w:t xml:space="preserve"> </w:t>
            </w:r>
            <w:r w:rsidR="001D7F5E" w:rsidRPr="002B421D">
              <w:rPr>
                <w:sz w:val="20"/>
                <w:szCs w:val="20"/>
                <w:lang w:val="kk-KZ"/>
              </w:rPr>
              <w:t xml:space="preserve"> биофизикалық зерттеу әдістері</w:t>
            </w:r>
            <w:r w:rsidR="00B7338B" w:rsidRPr="002B421D">
              <w:rPr>
                <w:sz w:val="20"/>
                <w:szCs w:val="20"/>
                <w:lang w:val="kk-KZ"/>
              </w:rPr>
              <w:t>.</w:t>
            </w:r>
            <w:r w:rsidR="00076CCE" w:rsidRPr="002B421D">
              <w:rPr>
                <w:sz w:val="20"/>
                <w:szCs w:val="20"/>
                <w:lang w:val="kk-KZ"/>
              </w:rPr>
              <w:t xml:space="preserve"> Биоэнергетика</w:t>
            </w:r>
            <w:r w:rsidR="00B95526" w:rsidRPr="002B421D">
              <w:rPr>
                <w:sz w:val="20"/>
                <w:szCs w:val="20"/>
                <w:lang w:val="kk-KZ"/>
              </w:rPr>
              <w:t>.</w:t>
            </w:r>
            <w:r w:rsidR="00F41C9C" w:rsidRPr="002B421D">
              <w:rPr>
                <w:sz w:val="20"/>
                <w:szCs w:val="20"/>
                <w:lang w:val="kk-KZ"/>
              </w:rPr>
              <w:t xml:space="preserve"> Ағзаны энергиямен қамтамасыз ету жолдары.</w:t>
            </w:r>
          </w:p>
        </w:tc>
        <w:tc>
          <w:tcPr>
            <w:tcW w:w="860" w:type="dxa"/>
            <w:shd w:val="clear" w:color="auto" w:fill="auto"/>
          </w:tcPr>
          <w:p w14:paraId="3C5F8DE6" w14:textId="5F9ABC4A" w:rsidR="00454FD6" w:rsidRPr="003F2DC5" w:rsidRDefault="00454FD6" w:rsidP="00454FD6">
            <w:pPr>
              <w:tabs>
                <w:tab w:val="left" w:pos="1276"/>
              </w:tabs>
              <w:jc w:val="center"/>
              <w:rPr>
                <w:b/>
                <w:sz w:val="20"/>
                <w:szCs w:val="20"/>
              </w:rPr>
            </w:pPr>
            <w:r w:rsidRPr="00AB0129">
              <w:rPr>
                <w:sz w:val="20"/>
                <w:szCs w:val="20"/>
                <w:lang w:val="kk-KZ"/>
              </w:rPr>
              <w:t>2</w:t>
            </w:r>
          </w:p>
        </w:tc>
        <w:tc>
          <w:tcPr>
            <w:tcW w:w="727" w:type="dxa"/>
            <w:shd w:val="clear" w:color="auto" w:fill="auto"/>
          </w:tcPr>
          <w:p w14:paraId="38D37A82" w14:textId="77777777" w:rsidR="00454FD6" w:rsidRPr="003F2DC5" w:rsidRDefault="00454FD6" w:rsidP="00454FD6">
            <w:pPr>
              <w:tabs>
                <w:tab w:val="left" w:pos="1276"/>
              </w:tabs>
              <w:jc w:val="center"/>
              <w:rPr>
                <w:b/>
                <w:sz w:val="20"/>
                <w:szCs w:val="20"/>
              </w:rPr>
            </w:pPr>
          </w:p>
        </w:tc>
      </w:tr>
      <w:tr w:rsidR="00454FD6" w:rsidRPr="003F2DC5" w14:paraId="0E377B5E" w14:textId="77777777" w:rsidTr="001A6AA6">
        <w:tc>
          <w:tcPr>
            <w:tcW w:w="1135" w:type="dxa"/>
            <w:vMerge/>
            <w:shd w:val="clear" w:color="auto" w:fill="auto"/>
          </w:tcPr>
          <w:p w14:paraId="0924165C" w14:textId="77777777" w:rsidR="00454FD6" w:rsidRPr="002B421D" w:rsidRDefault="00454FD6" w:rsidP="00454FD6">
            <w:pPr>
              <w:tabs>
                <w:tab w:val="left" w:pos="1276"/>
              </w:tabs>
              <w:jc w:val="center"/>
              <w:rPr>
                <w:sz w:val="20"/>
                <w:szCs w:val="20"/>
              </w:rPr>
            </w:pPr>
          </w:p>
        </w:tc>
        <w:tc>
          <w:tcPr>
            <w:tcW w:w="7787" w:type="dxa"/>
            <w:shd w:val="clear" w:color="auto" w:fill="auto"/>
          </w:tcPr>
          <w:p w14:paraId="290E5D19" w14:textId="04D9A1D5" w:rsidR="00454FD6" w:rsidRPr="002B421D" w:rsidRDefault="00454FD6" w:rsidP="00B7338B">
            <w:pPr>
              <w:tabs>
                <w:tab w:val="left" w:pos="1276"/>
              </w:tabs>
              <w:rPr>
                <w:sz w:val="20"/>
                <w:szCs w:val="20"/>
                <w:lang w:val="kk-KZ"/>
              </w:rPr>
            </w:pPr>
            <w:r w:rsidRPr="002B421D">
              <w:rPr>
                <w:b/>
                <w:sz w:val="20"/>
                <w:szCs w:val="20"/>
                <w:lang w:val="kk-KZ"/>
              </w:rPr>
              <w:t>СС 8.</w:t>
            </w:r>
            <w:r w:rsidRPr="002B421D">
              <w:rPr>
                <w:sz w:val="20"/>
                <w:szCs w:val="20"/>
                <w:lang w:val="kk-KZ"/>
              </w:rPr>
              <w:t xml:space="preserve"> </w:t>
            </w:r>
            <w:r w:rsidR="00B7338B" w:rsidRPr="002B421D">
              <w:rPr>
                <w:sz w:val="20"/>
                <w:szCs w:val="20"/>
                <w:lang w:val="kk-KZ"/>
              </w:rPr>
              <w:t>Биофизикалық зерттеу әдістерінің техникалық қауіпсіздіктерінің ережелері, қауіпсіздік инструкциялары. биофизикалық зерттеу әдістерінің м</w:t>
            </w:r>
            <w:r w:rsidR="00800BC9" w:rsidRPr="002B421D">
              <w:rPr>
                <w:sz w:val="20"/>
                <w:szCs w:val="20"/>
                <w:lang w:val="kk-KZ"/>
              </w:rPr>
              <w:t>әні</w:t>
            </w:r>
            <w:r w:rsidR="00B7338B" w:rsidRPr="002B421D">
              <w:rPr>
                <w:sz w:val="20"/>
                <w:szCs w:val="20"/>
                <w:lang w:val="kk-KZ"/>
              </w:rPr>
              <w:t>.</w:t>
            </w:r>
          </w:p>
          <w:p w14:paraId="487A6C96" w14:textId="01AA4A41" w:rsidR="008B14F3" w:rsidRPr="002B421D" w:rsidRDefault="008B14F3" w:rsidP="008B585D">
            <w:pPr>
              <w:tabs>
                <w:tab w:val="left" w:pos="1276"/>
              </w:tabs>
              <w:rPr>
                <w:sz w:val="20"/>
                <w:szCs w:val="20"/>
                <w:lang w:val="kk-KZ"/>
              </w:rPr>
            </w:pPr>
            <w:r w:rsidRPr="002B421D">
              <w:rPr>
                <w:sz w:val="20"/>
                <w:szCs w:val="20"/>
                <w:lang w:val="kk-KZ"/>
              </w:rPr>
              <w:lastRenderedPageBreak/>
              <w:t>Б</w:t>
            </w:r>
            <w:r w:rsidR="008B585D" w:rsidRPr="002B421D">
              <w:rPr>
                <w:sz w:val="20"/>
                <w:szCs w:val="20"/>
                <w:lang w:val="kk-KZ"/>
              </w:rPr>
              <w:t>иомедицинадағы ақпарат теориясы</w:t>
            </w:r>
            <w:r w:rsidRPr="002B421D">
              <w:rPr>
                <w:sz w:val="20"/>
                <w:szCs w:val="20"/>
                <w:lang w:val="kk-KZ"/>
              </w:rPr>
              <w:t xml:space="preserve">. </w:t>
            </w:r>
            <w:r w:rsidR="008B585D" w:rsidRPr="002B421D">
              <w:rPr>
                <w:sz w:val="20"/>
                <w:szCs w:val="20"/>
                <w:lang w:val="kk-KZ"/>
              </w:rPr>
              <w:t>Б</w:t>
            </w:r>
            <w:r w:rsidRPr="002B421D">
              <w:rPr>
                <w:sz w:val="20"/>
                <w:szCs w:val="20"/>
                <w:lang w:val="kk-KZ"/>
              </w:rPr>
              <w:t>иофизика саласындағы ғылыми жаңалықтар: биоинформатика, биометрия, биокибернетика, бионика, биометриялық жүйелер базасы</w:t>
            </w:r>
            <w:r w:rsidR="008B585D" w:rsidRPr="002B421D">
              <w:rPr>
                <w:sz w:val="20"/>
                <w:szCs w:val="20"/>
                <w:lang w:val="kk-KZ"/>
              </w:rPr>
              <w:t>.</w:t>
            </w:r>
          </w:p>
        </w:tc>
        <w:tc>
          <w:tcPr>
            <w:tcW w:w="860" w:type="dxa"/>
            <w:shd w:val="clear" w:color="auto" w:fill="auto"/>
          </w:tcPr>
          <w:p w14:paraId="1BA493EE" w14:textId="25A02A7A" w:rsidR="00454FD6" w:rsidRPr="003F2DC5" w:rsidRDefault="00155B38" w:rsidP="00454FD6">
            <w:pPr>
              <w:tabs>
                <w:tab w:val="left" w:pos="1276"/>
              </w:tabs>
              <w:jc w:val="center"/>
              <w:rPr>
                <w:b/>
                <w:sz w:val="20"/>
                <w:szCs w:val="20"/>
              </w:rPr>
            </w:pPr>
            <w:r>
              <w:rPr>
                <w:sz w:val="20"/>
                <w:szCs w:val="20"/>
                <w:lang w:val="kk-KZ"/>
              </w:rPr>
              <w:lastRenderedPageBreak/>
              <w:t>4</w:t>
            </w:r>
          </w:p>
        </w:tc>
        <w:tc>
          <w:tcPr>
            <w:tcW w:w="727" w:type="dxa"/>
            <w:shd w:val="clear" w:color="auto" w:fill="auto"/>
          </w:tcPr>
          <w:p w14:paraId="13CBD859" w14:textId="3AF830A2" w:rsidR="00454FD6" w:rsidRPr="00AB0129" w:rsidRDefault="003165EA" w:rsidP="00454FD6">
            <w:pPr>
              <w:tabs>
                <w:tab w:val="left" w:pos="1276"/>
              </w:tabs>
              <w:jc w:val="center"/>
              <w:rPr>
                <w:sz w:val="20"/>
                <w:szCs w:val="20"/>
                <w:lang w:val="kk-KZ"/>
              </w:rPr>
            </w:pPr>
            <w:r>
              <w:rPr>
                <w:sz w:val="20"/>
                <w:szCs w:val="20"/>
                <w:lang w:val="kk-KZ"/>
              </w:rPr>
              <w:t>9</w:t>
            </w:r>
          </w:p>
        </w:tc>
      </w:tr>
      <w:tr w:rsidR="00454FD6" w:rsidRPr="00800BC9" w14:paraId="4F28CBE4" w14:textId="77777777" w:rsidTr="001A6AA6">
        <w:tc>
          <w:tcPr>
            <w:tcW w:w="1135" w:type="dxa"/>
            <w:vMerge w:val="restart"/>
            <w:shd w:val="clear" w:color="auto" w:fill="auto"/>
          </w:tcPr>
          <w:p w14:paraId="76705EFF" w14:textId="77777777" w:rsidR="00454FD6" w:rsidRPr="002B421D" w:rsidRDefault="00454FD6" w:rsidP="00454FD6">
            <w:pPr>
              <w:tabs>
                <w:tab w:val="left" w:pos="1276"/>
              </w:tabs>
              <w:jc w:val="center"/>
              <w:rPr>
                <w:sz w:val="20"/>
                <w:szCs w:val="20"/>
              </w:rPr>
            </w:pPr>
            <w:r w:rsidRPr="002B421D">
              <w:rPr>
                <w:sz w:val="20"/>
                <w:szCs w:val="20"/>
              </w:rPr>
              <w:lastRenderedPageBreak/>
              <w:t>9</w:t>
            </w:r>
          </w:p>
        </w:tc>
        <w:tc>
          <w:tcPr>
            <w:tcW w:w="7787" w:type="dxa"/>
            <w:shd w:val="clear" w:color="auto" w:fill="auto"/>
          </w:tcPr>
          <w:p w14:paraId="578CC1E8" w14:textId="77777777" w:rsidR="0079102F" w:rsidRPr="002B421D" w:rsidRDefault="00454FD6" w:rsidP="0079102F">
            <w:pPr>
              <w:tabs>
                <w:tab w:val="left" w:pos="1276"/>
              </w:tabs>
              <w:rPr>
                <w:sz w:val="20"/>
                <w:szCs w:val="20"/>
                <w:lang w:val="kk-KZ"/>
              </w:rPr>
            </w:pPr>
            <w:r w:rsidRPr="002B421D">
              <w:rPr>
                <w:b/>
                <w:sz w:val="20"/>
                <w:szCs w:val="20"/>
                <w:lang w:val="kk-KZ"/>
              </w:rPr>
              <w:t>Д 9.</w:t>
            </w:r>
            <w:r w:rsidRPr="002B421D">
              <w:rPr>
                <w:sz w:val="20"/>
                <w:szCs w:val="20"/>
                <w:lang w:val="kk-KZ"/>
              </w:rPr>
              <w:t xml:space="preserve"> </w:t>
            </w:r>
            <w:r w:rsidR="00806749" w:rsidRPr="002B421D">
              <w:rPr>
                <w:sz w:val="20"/>
                <w:szCs w:val="20"/>
                <w:lang w:val="kk-KZ"/>
              </w:rPr>
              <w:t>Фотобиологиялық процестермен байланысқан б</w:t>
            </w:r>
            <w:r w:rsidR="00B7338B" w:rsidRPr="002B421D">
              <w:rPr>
                <w:sz w:val="20"/>
                <w:szCs w:val="20"/>
                <w:lang w:val="kk-KZ"/>
              </w:rPr>
              <w:t>иофизикалық зерттеу әдістері</w:t>
            </w:r>
            <w:r w:rsidR="00806749" w:rsidRPr="002B421D">
              <w:rPr>
                <w:sz w:val="20"/>
                <w:szCs w:val="20"/>
                <w:lang w:val="kk-KZ"/>
              </w:rPr>
              <w:t>.</w:t>
            </w:r>
          </w:p>
          <w:p w14:paraId="4FF959EB" w14:textId="7DF01E01" w:rsidR="00165B6B" w:rsidRPr="002B421D" w:rsidRDefault="0079102F" w:rsidP="00541023">
            <w:pPr>
              <w:tabs>
                <w:tab w:val="left" w:pos="1276"/>
              </w:tabs>
              <w:rPr>
                <w:sz w:val="20"/>
                <w:szCs w:val="20"/>
                <w:lang w:val="kk-KZ"/>
              </w:rPr>
            </w:pPr>
            <w:r w:rsidRPr="002B421D">
              <w:rPr>
                <w:sz w:val="20"/>
                <w:szCs w:val="20"/>
                <w:lang w:val="kk-KZ"/>
              </w:rPr>
              <w:t xml:space="preserve">Биологиялық жүйелердің жарықты жұтуы. </w:t>
            </w:r>
            <w:r w:rsidR="00076CCE" w:rsidRPr="002B421D">
              <w:rPr>
                <w:sz w:val="20"/>
                <w:szCs w:val="20"/>
                <w:lang w:val="kk-KZ"/>
              </w:rPr>
              <w:t xml:space="preserve">Ультракүлгін сәулелердің </w:t>
            </w:r>
            <w:r w:rsidR="007C4C92" w:rsidRPr="002B421D">
              <w:rPr>
                <w:sz w:val="20"/>
                <w:szCs w:val="20"/>
                <w:lang w:val="kk-KZ"/>
              </w:rPr>
              <w:t xml:space="preserve">биологиялық </w:t>
            </w:r>
            <w:r w:rsidR="00813750" w:rsidRPr="002B421D">
              <w:rPr>
                <w:sz w:val="20"/>
                <w:szCs w:val="20"/>
                <w:lang w:val="kk-KZ"/>
              </w:rPr>
              <w:t>әсерлері.</w:t>
            </w:r>
            <w:r w:rsidR="00541023" w:rsidRPr="002B421D">
              <w:rPr>
                <w:sz w:val="20"/>
                <w:szCs w:val="20"/>
                <w:lang w:val="kk-KZ"/>
              </w:rPr>
              <w:t xml:space="preserve"> Фотометрия.</w:t>
            </w:r>
            <w:r w:rsidR="00165B6B" w:rsidRPr="002B421D">
              <w:rPr>
                <w:sz w:val="20"/>
                <w:szCs w:val="20"/>
                <w:lang w:val="kk-KZ"/>
              </w:rPr>
              <w:t xml:space="preserve"> Поляриметрия</w:t>
            </w:r>
            <w:r w:rsidR="002111BA" w:rsidRPr="002B421D">
              <w:rPr>
                <w:sz w:val="20"/>
                <w:szCs w:val="20"/>
                <w:lang w:val="kk-KZ"/>
              </w:rPr>
              <w:t xml:space="preserve">. </w:t>
            </w:r>
          </w:p>
        </w:tc>
        <w:tc>
          <w:tcPr>
            <w:tcW w:w="860" w:type="dxa"/>
            <w:shd w:val="clear" w:color="auto" w:fill="auto"/>
          </w:tcPr>
          <w:p w14:paraId="2BFB5AD3" w14:textId="20ADCCFB" w:rsidR="00454FD6" w:rsidRPr="00806749" w:rsidRDefault="00454FD6" w:rsidP="00454FD6">
            <w:pPr>
              <w:tabs>
                <w:tab w:val="left" w:pos="1276"/>
              </w:tabs>
              <w:jc w:val="center"/>
              <w:rPr>
                <w:b/>
                <w:sz w:val="20"/>
                <w:szCs w:val="20"/>
                <w:lang w:val="kk-KZ"/>
              </w:rPr>
            </w:pPr>
            <w:r w:rsidRPr="00AB0129">
              <w:rPr>
                <w:sz w:val="20"/>
                <w:szCs w:val="20"/>
                <w:lang w:val="kk-KZ"/>
              </w:rPr>
              <w:t>2</w:t>
            </w:r>
          </w:p>
        </w:tc>
        <w:tc>
          <w:tcPr>
            <w:tcW w:w="727" w:type="dxa"/>
            <w:shd w:val="clear" w:color="auto" w:fill="auto"/>
          </w:tcPr>
          <w:p w14:paraId="64D80AF2" w14:textId="77777777" w:rsidR="00454FD6" w:rsidRPr="00806749" w:rsidRDefault="00454FD6" w:rsidP="00454FD6">
            <w:pPr>
              <w:tabs>
                <w:tab w:val="left" w:pos="1276"/>
              </w:tabs>
              <w:jc w:val="center"/>
              <w:rPr>
                <w:sz w:val="20"/>
                <w:szCs w:val="20"/>
                <w:lang w:val="kk-KZ"/>
              </w:rPr>
            </w:pPr>
          </w:p>
        </w:tc>
      </w:tr>
      <w:tr w:rsidR="00454FD6" w:rsidRPr="00806749" w14:paraId="2811F76B" w14:textId="77777777" w:rsidTr="001A6AA6">
        <w:tc>
          <w:tcPr>
            <w:tcW w:w="1135" w:type="dxa"/>
            <w:vMerge/>
            <w:shd w:val="clear" w:color="auto" w:fill="auto"/>
          </w:tcPr>
          <w:p w14:paraId="6B22CBD5" w14:textId="77777777" w:rsidR="00454FD6" w:rsidRPr="002B421D" w:rsidRDefault="00454FD6" w:rsidP="00454FD6">
            <w:pPr>
              <w:tabs>
                <w:tab w:val="left" w:pos="1276"/>
              </w:tabs>
              <w:jc w:val="center"/>
              <w:rPr>
                <w:sz w:val="20"/>
                <w:szCs w:val="20"/>
                <w:lang w:val="kk-KZ"/>
              </w:rPr>
            </w:pPr>
          </w:p>
        </w:tc>
        <w:tc>
          <w:tcPr>
            <w:tcW w:w="7787" w:type="dxa"/>
            <w:shd w:val="clear" w:color="auto" w:fill="auto"/>
          </w:tcPr>
          <w:p w14:paraId="30F29AB3" w14:textId="311B8BC8" w:rsidR="00F41C9C" w:rsidRPr="002B421D" w:rsidRDefault="00454FD6" w:rsidP="002B421D">
            <w:pPr>
              <w:tabs>
                <w:tab w:val="left" w:pos="1276"/>
              </w:tabs>
              <w:rPr>
                <w:b/>
                <w:sz w:val="20"/>
                <w:szCs w:val="20"/>
                <w:lang w:val="kk-KZ"/>
              </w:rPr>
            </w:pPr>
            <w:r w:rsidRPr="002B421D">
              <w:rPr>
                <w:b/>
                <w:sz w:val="20"/>
                <w:szCs w:val="20"/>
                <w:lang w:val="kk-KZ"/>
              </w:rPr>
              <w:t>СС 9.</w:t>
            </w:r>
            <w:r w:rsidRPr="002B421D">
              <w:rPr>
                <w:sz w:val="20"/>
                <w:szCs w:val="20"/>
                <w:lang w:val="kk-KZ"/>
              </w:rPr>
              <w:t xml:space="preserve"> </w:t>
            </w:r>
            <w:r w:rsidR="00B95526" w:rsidRPr="002B421D">
              <w:rPr>
                <w:sz w:val="20"/>
                <w:szCs w:val="20"/>
                <w:lang w:val="kk-KZ"/>
              </w:rPr>
              <w:t>Термодинамика және биоэнергетика.</w:t>
            </w:r>
            <w:r w:rsidR="00813750" w:rsidRPr="002B421D">
              <w:rPr>
                <w:sz w:val="20"/>
                <w:szCs w:val="20"/>
                <w:lang w:val="kk-KZ"/>
              </w:rPr>
              <w:t xml:space="preserve"> </w:t>
            </w:r>
            <w:r w:rsidR="00F273BE" w:rsidRPr="002B421D">
              <w:rPr>
                <w:sz w:val="20"/>
                <w:szCs w:val="20"/>
                <w:lang w:val="kk-KZ"/>
              </w:rPr>
              <w:t>Ағзаны биоэнергетикамен қамтамасыз ету жолдары, механизмдері.</w:t>
            </w:r>
            <w:r w:rsidR="00813750" w:rsidRPr="002B421D">
              <w:rPr>
                <w:sz w:val="20"/>
                <w:szCs w:val="20"/>
                <w:lang w:val="kk-KZ"/>
              </w:rPr>
              <w:t xml:space="preserve"> Калориметриялық зерттеу әдістері. Адамның тәуліктік энергетикалық балансын есептеу.</w:t>
            </w:r>
          </w:p>
        </w:tc>
        <w:tc>
          <w:tcPr>
            <w:tcW w:w="860" w:type="dxa"/>
            <w:shd w:val="clear" w:color="auto" w:fill="auto"/>
          </w:tcPr>
          <w:p w14:paraId="6625834A" w14:textId="30EFB012" w:rsidR="00454FD6" w:rsidRPr="00806749" w:rsidRDefault="00155B38" w:rsidP="00454FD6">
            <w:pPr>
              <w:tabs>
                <w:tab w:val="left" w:pos="1276"/>
              </w:tabs>
              <w:jc w:val="center"/>
              <w:rPr>
                <w:b/>
                <w:sz w:val="20"/>
                <w:szCs w:val="20"/>
                <w:lang w:val="kk-KZ"/>
              </w:rPr>
            </w:pPr>
            <w:r>
              <w:rPr>
                <w:sz w:val="20"/>
                <w:szCs w:val="20"/>
                <w:lang w:val="kk-KZ"/>
              </w:rPr>
              <w:t>4</w:t>
            </w:r>
          </w:p>
        </w:tc>
        <w:tc>
          <w:tcPr>
            <w:tcW w:w="727" w:type="dxa"/>
            <w:shd w:val="clear" w:color="auto" w:fill="auto"/>
          </w:tcPr>
          <w:p w14:paraId="482AABE9" w14:textId="53DC9A86" w:rsidR="00454FD6" w:rsidRPr="00AB0129" w:rsidRDefault="003165EA" w:rsidP="00454FD6">
            <w:pPr>
              <w:tabs>
                <w:tab w:val="left" w:pos="1276"/>
              </w:tabs>
              <w:jc w:val="center"/>
              <w:rPr>
                <w:sz w:val="20"/>
                <w:szCs w:val="20"/>
                <w:lang w:val="kk-KZ"/>
              </w:rPr>
            </w:pPr>
            <w:r>
              <w:rPr>
                <w:sz w:val="20"/>
                <w:szCs w:val="20"/>
                <w:lang w:val="kk-KZ"/>
              </w:rPr>
              <w:t>9</w:t>
            </w:r>
          </w:p>
        </w:tc>
      </w:tr>
      <w:tr w:rsidR="00EA4593" w:rsidRPr="003F2DC5" w14:paraId="3CE6E4BF" w14:textId="77777777" w:rsidTr="001A6AA6">
        <w:tc>
          <w:tcPr>
            <w:tcW w:w="1135" w:type="dxa"/>
            <w:vMerge w:val="restart"/>
            <w:shd w:val="clear" w:color="auto" w:fill="auto"/>
          </w:tcPr>
          <w:p w14:paraId="0162A872" w14:textId="77777777" w:rsidR="00EA4593" w:rsidRPr="002B421D" w:rsidRDefault="00EA4593" w:rsidP="00454FD6">
            <w:pPr>
              <w:tabs>
                <w:tab w:val="left" w:pos="1276"/>
              </w:tabs>
              <w:jc w:val="center"/>
              <w:rPr>
                <w:sz w:val="20"/>
                <w:szCs w:val="20"/>
                <w:lang w:val="kk-KZ"/>
              </w:rPr>
            </w:pPr>
            <w:r w:rsidRPr="002B421D">
              <w:rPr>
                <w:sz w:val="20"/>
                <w:szCs w:val="20"/>
                <w:lang w:val="kk-KZ"/>
              </w:rPr>
              <w:t>10</w:t>
            </w:r>
          </w:p>
        </w:tc>
        <w:tc>
          <w:tcPr>
            <w:tcW w:w="7787" w:type="dxa"/>
            <w:shd w:val="clear" w:color="auto" w:fill="auto"/>
          </w:tcPr>
          <w:p w14:paraId="40E4C833" w14:textId="2BDFC8DD" w:rsidR="00BD138E" w:rsidRPr="002B421D" w:rsidRDefault="00EA4593" w:rsidP="00FE232F">
            <w:pPr>
              <w:tabs>
                <w:tab w:val="left" w:pos="1276"/>
              </w:tabs>
              <w:rPr>
                <w:b/>
                <w:sz w:val="20"/>
                <w:szCs w:val="20"/>
                <w:lang w:val="kk-KZ"/>
              </w:rPr>
            </w:pPr>
            <w:r w:rsidRPr="002B421D">
              <w:rPr>
                <w:b/>
                <w:sz w:val="20"/>
                <w:szCs w:val="20"/>
                <w:lang w:val="kk-KZ"/>
              </w:rPr>
              <w:t>Д 10.</w:t>
            </w:r>
            <w:r w:rsidRPr="002B421D">
              <w:rPr>
                <w:sz w:val="20"/>
                <w:szCs w:val="20"/>
                <w:lang w:val="kk-KZ"/>
              </w:rPr>
              <w:t xml:space="preserve"> </w:t>
            </w:r>
            <w:r w:rsidR="00165B6B" w:rsidRPr="002B421D">
              <w:rPr>
                <w:sz w:val="20"/>
                <w:szCs w:val="20"/>
                <w:lang w:val="kk-KZ"/>
              </w:rPr>
              <w:t>Биофизикалық зерттеу әдістеріндег</w:t>
            </w:r>
            <w:r w:rsidR="00CE2070" w:rsidRPr="002B421D">
              <w:rPr>
                <w:sz w:val="20"/>
                <w:szCs w:val="20"/>
                <w:lang w:val="kk-KZ"/>
              </w:rPr>
              <w:t xml:space="preserve"> л</w:t>
            </w:r>
            <w:r w:rsidR="00700F9D" w:rsidRPr="002B421D">
              <w:rPr>
                <w:sz w:val="20"/>
                <w:szCs w:val="20"/>
                <w:lang w:val="kk-KZ"/>
              </w:rPr>
              <w:t xml:space="preserve">юминесцентті </w:t>
            </w:r>
            <w:r w:rsidR="00CE2070" w:rsidRPr="002B421D">
              <w:rPr>
                <w:sz w:val="20"/>
                <w:szCs w:val="20"/>
                <w:lang w:val="kk-KZ"/>
              </w:rPr>
              <w:t xml:space="preserve">анализдерді </w:t>
            </w:r>
            <w:r w:rsidR="00700F9D" w:rsidRPr="002B421D">
              <w:rPr>
                <w:sz w:val="20"/>
                <w:szCs w:val="20"/>
                <w:lang w:val="kk-KZ"/>
              </w:rPr>
              <w:t>қолдану.</w:t>
            </w:r>
            <w:r w:rsidR="006310D8" w:rsidRPr="002B421D">
              <w:rPr>
                <w:sz w:val="20"/>
                <w:szCs w:val="20"/>
                <w:lang w:val="kk-KZ"/>
              </w:rPr>
              <w:t xml:space="preserve"> </w:t>
            </w:r>
          </w:p>
        </w:tc>
        <w:tc>
          <w:tcPr>
            <w:tcW w:w="860" w:type="dxa"/>
            <w:shd w:val="clear" w:color="auto" w:fill="auto"/>
          </w:tcPr>
          <w:p w14:paraId="23E11B81" w14:textId="4AF8B427" w:rsidR="00EA4593" w:rsidRPr="003F2DC5" w:rsidRDefault="00EA4593" w:rsidP="00454FD6">
            <w:pPr>
              <w:tabs>
                <w:tab w:val="left" w:pos="1276"/>
              </w:tabs>
              <w:jc w:val="center"/>
              <w:rPr>
                <w:b/>
                <w:sz w:val="20"/>
                <w:szCs w:val="20"/>
              </w:rPr>
            </w:pPr>
            <w:r w:rsidRPr="00AB0129">
              <w:rPr>
                <w:sz w:val="20"/>
                <w:szCs w:val="20"/>
                <w:lang w:val="kk-KZ"/>
              </w:rPr>
              <w:t>2</w:t>
            </w:r>
          </w:p>
        </w:tc>
        <w:tc>
          <w:tcPr>
            <w:tcW w:w="727" w:type="dxa"/>
            <w:shd w:val="clear" w:color="auto" w:fill="auto"/>
          </w:tcPr>
          <w:p w14:paraId="0DE8F40A" w14:textId="77777777" w:rsidR="00EA4593" w:rsidRPr="003F2DC5" w:rsidRDefault="00EA4593" w:rsidP="00454FD6">
            <w:pPr>
              <w:tabs>
                <w:tab w:val="left" w:pos="1276"/>
              </w:tabs>
              <w:jc w:val="center"/>
              <w:rPr>
                <w:b/>
                <w:sz w:val="20"/>
                <w:szCs w:val="20"/>
              </w:rPr>
            </w:pPr>
          </w:p>
        </w:tc>
      </w:tr>
      <w:tr w:rsidR="00EA4593" w:rsidRPr="003F2DC5" w14:paraId="107E4915" w14:textId="77777777" w:rsidTr="001A6AA6">
        <w:tc>
          <w:tcPr>
            <w:tcW w:w="1135" w:type="dxa"/>
            <w:vMerge/>
            <w:shd w:val="clear" w:color="auto" w:fill="auto"/>
          </w:tcPr>
          <w:p w14:paraId="00E24750" w14:textId="77777777" w:rsidR="00EA4593" w:rsidRPr="002B421D" w:rsidRDefault="00EA4593" w:rsidP="00454FD6">
            <w:pPr>
              <w:tabs>
                <w:tab w:val="left" w:pos="1276"/>
              </w:tabs>
              <w:jc w:val="center"/>
              <w:rPr>
                <w:sz w:val="20"/>
                <w:szCs w:val="20"/>
              </w:rPr>
            </w:pPr>
          </w:p>
        </w:tc>
        <w:tc>
          <w:tcPr>
            <w:tcW w:w="7787" w:type="dxa"/>
            <w:shd w:val="clear" w:color="auto" w:fill="auto"/>
          </w:tcPr>
          <w:p w14:paraId="03D665F7" w14:textId="03B4E5CB" w:rsidR="00EA4593" w:rsidRPr="002B421D" w:rsidRDefault="00EA4593" w:rsidP="00976EA0">
            <w:pPr>
              <w:tabs>
                <w:tab w:val="left" w:pos="1276"/>
              </w:tabs>
              <w:rPr>
                <w:b/>
                <w:sz w:val="20"/>
                <w:szCs w:val="20"/>
                <w:lang w:val="kk-KZ"/>
              </w:rPr>
            </w:pPr>
            <w:r w:rsidRPr="002B421D">
              <w:rPr>
                <w:b/>
                <w:sz w:val="20"/>
                <w:szCs w:val="20"/>
                <w:lang w:val="kk-KZ"/>
              </w:rPr>
              <w:t>СС</w:t>
            </w:r>
            <w:r w:rsidRPr="002B421D">
              <w:rPr>
                <w:b/>
                <w:sz w:val="20"/>
                <w:szCs w:val="20"/>
              </w:rPr>
              <w:t xml:space="preserve"> 10.</w:t>
            </w:r>
            <w:r w:rsidRPr="002B421D">
              <w:rPr>
                <w:sz w:val="20"/>
                <w:szCs w:val="20"/>
                <w:lang w:val="kk-KZ"/>
              </w:rPr>
              <w:t xml:space="preserve">  </w:t>
            </w:r>
            <w:r w:rsidR="0079102F" w:rsidRPr="002B421D">
              <w:rPr>
                <w:sz w:val="20"/>
                <w:szCs w:val="20"/>
                <w:lang w:val="kk-KZ"/>
              </w:rPr>
              <w:t>Жылы және суық сәулелер (жарық).</w:t>
            </w:r>
            <w:r w:rsidR="00165B6B" w:rsidRPr="002B421D">
              <w:rPr>
                <w:sz w:val="20"/>
                <w:szCs w:val="20"/>
                <w:lang w:val="kk-KZ"/>
              </w:rPr>
              <w:t xml:space="preserve"> </w:t>
            </w:r>
            <w:r w:rsidR="0077180A" w:rsidRPr="002B421D">
              <w:rPr>
                <w:sz w:val="20"/>
                <w:szCs w:val="20"/>
                <w:lang w:val="kk-KZ"/>
              </w:rPr>
              <w:t>Ф</w:t>
            </w:r>
            <w:r w:rsidR="00165B6B" w:rsidRPr="002B421D">
              <w:rPr>
                <w:sz w:val="20"/>
                <w:szCs w:val="20"/>
                <w:lang w:val="kk-KZ"/>
              </w:rPr>
              <w:t>отобиологиялық процестер</w:t>
            </w:r>
            <w:r w:rsidR="0077180A" w:rsidRPr="002B421D">
              <w:rPr>
                <w:sz w:val="20"/>
                <w:szCs w:val="20"/>
                <w:lang w:val="kk-KZ"/>
              </w:rPr>
              <w:t xml:space="preserve"> және фотобиологиялық реакциялар. </w:t>
            </w:r>
            <w:r w:rsidR="009713DA" w:rsidRPr="002B421D">
              <w:rPr>
                <w:sz w:val="20"/>
                <w:szCs w:val="20"/>
                <w:lang w:val="kk-KZ"/>
              </w:rPr>
              <w:t xml:space="preserve">УК сәулелерінің </w:t>
            </w:r>
            <w:r w:rsidR="007C4C92" w:rsidRPr="002B421D">
              <w:rPr>
                <w:sz w:val="20"/>
                <w:szCs w:val="20"/>
                <w:lang w:val="kk-KZ"/>
              </w:rPr>
              <w:t>ағзаға әсерлері.</w:t>
            </w:r>
            <w:r w:rsidR="00541023" w:rsidRPr="002B421D">
              <w:rPr>
                <w:sz w:val="20"/>
                <w:szCs w:val="20"/>
                <w:lang w:val="kk-KZ"/>
              </w:rPr>
              <w:t xml:space="preserve"> Фотометриялық әдістемелерді биофизикалық зерттеу әдістерінде қолдану.</w:t>
            </w:r>
            <w:r w:rsidR="000A18E3">
              <w:rPr>
                <w:sz w:val="20"/>
                <w:szCs w:val="20"/>
                <w:lang w:val="kk-KZ"/>
              </w:rPr>
              <w:t xml:space="preserve"> </w:t>
            </w:r>
            <w:r w:rsidR="00976EA0">
              <w:rPr>
                <w:sz w:val="20"/>
                <w:szCs w:val="20"/>
                <w:lang w:val="kk-KZ"/>
              </w:rPr>
              <w:t xml:space="preserve"> </w:t>
            </w:r>
            <w:r w:rsidR="00976EA0" w:rsidRPr="00976EA0">
              <w:rPr>
                <w:sz w:val="20"/>
                <w:szCs w:val="20"/>
                <w:lang w:val="kk-KZ"/>
              </w:rPr>
              <w:t>Фотоэлектроколориметрдің, спектрофотометрдің және сахариметрияның жұмыс істеу принциптері, қолдану аймағы</w:t>
            </w:r>
            <w:r w:rsidR="00976EA0">
              <w:rPr>
                <w:sz w:val="20"/>
                <w:szCs w:val="20"/>
                <w:lang w:val="kk-KZ"/>
              </w:rPr>
              <w:t>.</w:t>
            </w:r>
          </w:p>
        </w:tc>
        <w:tc>
          <w:tcPr>
            <w:tcW w:w="860" w:type="dxa"/>
            <w:shd w:val="clear" w:color="auto" w:fill="auto"/>
          </w:tcPr>
          <w:p w14:paraId="5312540D" w14:textId="70795D99" w:rsidR="00EA4593" w:rsidRPr="003F2DC5" w:rsidRDefault="00EA4593" w:rsidP="00454FD6">
            <w:pPr>
              <w:tabs>
                <w:tab w:val="left" w:pos="1276"/>
              </w:tabs>
              <w:jc w:val="center"/>
              <w:rPr>
                <w:b/>
                <w:sz w:val="20"/>
                <w:szCs w:val="20"/>
              </w:rPr>
            </w:pPr>
            <w:r>
              <w:rPr>
                <w:sz w:val="20"/>
                <w:szCs w:val="20"/>
                <w:lang w:val="kk-KZ"/>
              </w:rPr>
              <w:t>4</w:t>
            </w:r>
          </w:p>
        </w:tc>
        <w:tc>
          <w:tcPr>
            <w:tcW w:w="727" w:type="dxa"/>
            <w:shd w:val="clear" w:color="auto" w:fill="auto"/>
          </w:tcPr>
          <w:p w14:paraId="012F5937" w14:textId="7443EC24" w:rsidR="00EA4593" w:rsidRPr="00AB0129" w:rsidRDefault="00EA4593" w:rsidP="00454FD6">
            <w:pPr>
              <w:tabs>
                <w:tab w:val="left" w:pos="1276"/>
              </w:tabs>
              <w:jc w:val="center"/>
              <w:rPr>
                <w:sz w:val="20"/>
                <w:szCs w:val="20"/>
                <w:lang w:val="kk-KZ"/>
              </w:rPr>
            </w:pPr>
            <w:r>
              <w:rPr>
                <w:sz w:val="20"/>
                <w:szCs w:val="20"/>
                <w:lang w:val="kk-KZ"/>
              </w:rPr>
              <w:t>9</w:t>
            </w:r>
          </w:p>
        </w:tc>
      </w:tr>
      <w:tr w:rsidR="00454FD6" w:rsidRPr="003F2DC5" w14:paraId="484CCE6B" w14:textId="77777777" w:rsidTr="001A6AA6">
        <w:tc>
          <w:tcPr>
            <w:tcW w:w="1135" w:type="dxa"/>
            <w:vMerge w:val="restart"/>
            <w:shd w:val="clear" w:color="auto" w:fill="auto"/>
          </w:tcPr>
          <w:p w14:paraId="0025CC18" w14:textId="77777777" w:rsidR="00454FD6" w:rsidRPr="002B421D" w:rsidRDefault="00454FD6" w:rsidP="00454FD6">
            <w:pPr>
              <w:tabs>
                <w:tab w:val="left" w:pos="1276"/>
              </w:tabs>
              <w:jc w:val="center"/>
              <w:rPr>
                <w:sz w:val="20"/>
                <w:szCs w:val="20"/>
              </w:rPr>
            </w:pPr>
            <w:r w:rsidRPr="002B421D">
              <w:rPr>
                <w:sz w:val="20"/>
                <w:szCs w:val="20"/>
              </w:rPr>
              <w:t>11</w:t>
            </w:r>
          </w:p>
        </w:tc>
        <w:tc>
          <w:tcPr>
            <w:tcW w:w="7787" w:type="dxa"/>
            <w:shd w:val="clear" w:color="auto" w:fill="auto"/>
          </w:tcPr>
          <w:p w14:paraId="45137502" w14:textId="2741AC9A" w:rsidR="00454FD6" w:rsidRPr="002B421D" w:rsidRDefault="00454FD6" w:rsidP="00DF174D">
            <w:pPr>
              <w:tabs>
                <w:tab w:val="left" w:pos="1276"/>
              </w:tabs>
              <w:rPr>
                <w:b/>
                <w:sz w:val="20"/>
                <w:szCs w:val="20"/>
                <w:lang w:val="kk-KZ"/>
              </w:rPr>
            </w:pPr>
            <w:r w:rsidRPr="002B421D">
              <w:rPr>
                <w:b/>
                <w:sz w:val="20"/>
                <w:szCs w:val="20"/>
                <w:lang w:val="kk-KZ"/>
              </w:rPr>
              <w:t xml:space="preserve">Д </w:t>
            </w:r>
            <w:r w:rsidRPr="002B421D">
              <w:rPr>
                <w:b/>
                <w:sz w:val="20"/>
                <w:szCs w:val="20"/>
              </w:rPr>
              <w:t>11.</w:t>
            </w:r>
            <w:r w:rsidRPr="002B421D">
              <w:rPr>
                <w:sz w:val="20"/>
                <w:szCs w:val="20"/>
                <w:lang w:val="kk-KZ"/>
              </w:rPr>
              <w:t xml:space="preserve"> </w:t>
            </w:r>
            <w:r w:rsidR="00DF174D" w:rsidRPr="002B421D">
              <w:rPr>
                <w:sz w:val="20"/>
                <w:szCs w:val="20"/>
                <w:lang w:val="kk-KZ"/>
              </w:rPr>
              <w:t>Биофизикалық зерттеу әдістеріндег лазер сәулесін қолдану. Заманауи лазерлік биомедициналық технологиялар. Медицинадағы талшықты жарық бағыттағыштары, фиброскоп.</w:t>
            </w:r>
          </w:p>
        </w:tc>
        <w:tc>
          <w:tcPr>
            <w:tcW w:w="860" w:type="dxa"/>
            <w:shd w:val="clear" w:color="auto" w:fill="auto"/>
          </w:tcPr>
          <w:p w14:paraId="167CA1BA" w14:textId="15D963F1" w:rsidR="00454FD6" w:rsidRPr="003F2DC5" w:rsidRDefault="00454FD6" w:rsidP="00454FD6">
            <w:pPr>
              <w:tabs>
                <w:tab w:val="left" w:pos="1276"/>
              </w:tabs>
              <w:jc w:val="center"/>
              <w:rPr>
                <w:b/>
                <w:sz w:val="20"/>
                <w:szCs w:val="20"/>
              </w:rPr>
            </w:pPr>
            <w:r w:rsidRPr="00AB0129">
              <w:rPr>
                <w:sz w:val="20"/>
                <w:szCs w:val="20"/>
                <w:lang w:val="kk-KZ"/>
              </w:rPr>
              <w:t>2</w:t>
            </w:r>
          </w:p>
        </w:tc>
        <w:tc>
          <w:tcPr>
            <w:tcW w:w="727" w:type="dxa"/>
            <w:shd w:val="clear" w:color="auto" w:fill="auto"/>
          </w:tcPr>
          <w:p w14:paraId="46550FD2" w14:textId="77777777" w:rsidR="00454FD6" w:rsidRPr="003F2DC5" w:rsidRDefault="00454FD6" w:rsidP="00454FD6">
            <w:pPr>
              <w:tabs>
                <w:tab w:val="left" w:pos="1276"/>
              </w:tabs>
              <w:jc w:val="center"/>
              <w:rPr>
                <w:b/>
                <w:sz w:val="20"/>
                <w:szCs w:val="20"/>
              </w:rPr>
            </w:pPr>
          </w:p>
        </w:tc>
      </w:tr>
      <w:tr w:rsidR="00454FD6" w:rsidRPr="00CE2070" w14:paraId="1C2918F5" w14:textId="77777777" w:rsidTr="001A6AA6">
        <w:tc>
          <w:tcPr>
            <w:tcW w:w="1135" w:type="dxa"/>
            <w:vMerge/>
            <w:shd w:val="clear" w:color="auto" w:fill="auto"/>
          </w:tcPr>
          <w:p w14:paraId="4597C4A0" w14:textId="77777777" w:rsidR="00454FD6" w:rsidRPr="002B421D" w:rsidRDefault="00454FD6" w:rsidP="00454FD6">
            <w:pPr>
              <w:tabs>
                <w:tab w:val="left" w:pos="1276"/>
              </w:tabs>
              <w:jc w:val="center"/>
              <w:rPr>
                <w:sz w:val="20"/>
                <w:szCs w:val="20"/>
              </w:rPr>
            </w:pPr>
          </w:p>
        </w:tc>
        <w:tc>
          <w:tcPr>
            <w:tcW w:w="7787" w:type="dxa"/>
            <w:shd w:val="clear" w:color="auto" w:fill="auto"/>
          </w:tcPr>
          <w:p w14:paraId="6A5EFB39" w14:textId="0A8B3D32" w:rsidR="006310D8" w:rsidRPr="002B421D" w:rsidRDefault="00454FD6" w:rsidP="002B421D">
            <w:pPr>
              <w:tabs>
                <w:tab w:val="left" w:pos="1276"/>
              </w:tabs>
              <w:rPr>
                <w:b/>
                <w:sz w:val="20"/>
                <w:szCs w:val="20"/>
                <w:lang w:val="kk-KZ"/>
              </w:rPr>
            </w:pPr>
            <w:r w:rsidRPr="002B421D">
              <w:rPr>
                <w:b/>
                <w:sz w:val="20"/>
                <w:szCs w:val="20"/>
                <w:lang w:val="kk-KZ"/>
              </w:rPr>
              <w:t>СС 11.</w:t>
            </w:r>
            <w:r w:rsidRPr="002B421D">
              <w:rPr>
                <w:sz w:val="20"/>
                <w:szCs w:val="20"/>
                <w:lang w:val="kk-KZ"/>
              </w:rPr>
              <w:t xml:space="preserve"> </w:t>
            </w:r>
            <w:r w:rsidR="00791D7D" w:rsidRPr="002B421D">
              <w:rPr>
                <w:sz w:val="20"/>
                <w:szCs w:val="20"/>
                <w:lang w:val="kk-KZ"/>
              </w:rPr>
              <w:t xml:space="preserve">Люминесценцияның түрлері және анықтамасы. Люминофорлар және люминесценттік анализдер. </w:t>
            </w:r>
          </w:p>
        </w:tc>
        <w:tc>
          <w:tcPr>
            <w:tcW w:w="860" w:type="dxa"/>
            <w:shd w:val="clear" w:color="auto" w:fill="auto"/>
          </w:tcPr>
          <w:p w14:paraId="58D8B663" w14:textId="1414BFEA" w:rsidR="00454FD6" w:rsidRPr="00CE2070" w:rsidRDefault="00155B38" w:rsidP="00454FD6">
            <w:pPr>
              <w:tabs>
                <w:tab w:val="left" w:pos="1276"/>
              </w:tabs>
              <w:jc w:val="center"/>
              <w:rPr>
                <w:b/>
                <w:sz w:val="20"/>
                <w:szCs w:val="20"/>
                <w:lang w:val="kk-KZ"/>
              </w:rPr>
            </w:pPr>
            <w:r>
              <w:rPr>
                <w:sz w:val="20"/>
                <w:szCs w:val="20"/>
                <w:lang w:val="kk-KZ"/>
              </w:rPr>
              <w:t>4</w:t>
            </w:r>
          </w:p>
        </w:tc>
        <w:tc>
          <w:tcPr>
            <w:tcW w:w="727" w:type="dxa"/>
            <w:shd w:val="clear" w:color="auto" w:fill="auto"/>
          </w:tcPr>
          <w:p w14:paraId="0CD9D766" w14:textId="2ED31337" w:rsidR="00454FD6" w:rsidRPr="00AB0129" w:rsidRDefault="003165EA" w:rsidP="00454FD6">
            <w:pPr>
              <w:tabs>
                <w:tab w:val="left" w:pos="1276"/>
              </w:tabs>
              <w:jc w:val="center"/>
              <w:rPr>
                <w:sz w:val="20"/>
                <w:szCs w:val="20"/>
                <w:lang w:val="kk-KZ"/>
              </w:rPr>
            </w:pPr>
            <w:r>
              <w:rPr>
                <w:sz w:val="20"/>
                <w:szCs w:val="20"/>
                <w:lang w:val="kk-KZ"/>
              </w:rPr>
              <w:t>9</w:t>
            </w:r>
          </w:p>
        </w:tc>
      </w:tr>
      <w:tr w:rsidR="00EA4593" w:rsidRPr="009E1BAE" w14:paraId="2E8032EE" w14:textId="77777777" w:rsidTr="001A6AA6">
        <w:tc>
          <w:tcPr>
            <w:tcW w:w="1135" w:type="dxa"/>
            <w:vMerge w:val="restart"/>
            <w:shd w:val="clear" w:color="auto" w:fill="auto"/>
          </w:tcPr>
          <w:p w14:paraId="0B2722F7" w14:textId="77777777" w:rsidR="00EA4593" w:rsidRPr="002B421D" w:rsidRDefault="00EA4593" w:rsidP="00454FD6">
            <w:pPr>
              <w:tabs>
                <w:tab w:val="left" w:pos="1276"/>
              </w:tabs>
              <w:jc w:val="center"/>
              <w:rPr>
                <w:sz w:val="20"/>
                <w:szCs w:val="20"/>
                <w:lang w:val="kk-KZ"/>
              </w:rPr>
            </w:pPr>
            <w:r w:rsidRPr="002B421D">
              <w:rPr>
                <w:sz w:val="20"/>
                <w:szCs w:val="20"/>
                <w:lang w:val="kk-KZ"/>
              </w:rPr>
              <w:t>12</w:t>
            </w:r>
          </w:p>
        </w:tc>
        <w:tc>
          <w:tcPr>
            <w:tcW w:w="7787" w:type="dxa"/>
            <w:shd w:val="clear" w:color="auto" w:fill="auto"/>
          </w:tcPr>
          <w:p w14:paraId="564A5406" w14:textId="77777777" w:rsidR="008A2164" w:rsidRPr="002B421D" w:rsidRDefault="00EA4593" w:rsidP="008A2164">
            <w:pPr>
              <w:tabs>
                <w:tab w:val="left" w:pos="1276"/>
              </w:tabs>
              <w:rPr>
                <w:sz w:val="20"/>
                <w:szCs w:val="20"/>
                <w:lang w:val="kk-KZ"/>
              </w:rPr>
            </w:pPr>
            <w:r w:rsidRPr="002B421D">
              <w:rPr>
                <w:b/>
                <w:sz w:val="20"/>
                <w:szCs w:val="20"/>
                <w:lang w:val="kk-KZ"/>
              </w:rPr>
              <w:t>Д 12.</w:t>
            </w:r>
            <w:r w:rsidRPr="002B421D">
              <w:rPr>
                <w:sz w:val="20"/>
                <w:szCs w:val="20"/>
                <w:lang w:val="kk-KZ"/>
              </w:rPr>
              <w:t xml:space="preserve"> </w:t>
            </w:r>
            <w:r w:rsidR="00B95768" w:rsidRPr="002B421D">
              <w:rPr>
                <w:sz w:val="20"/>
                <w:szCs w:val="20"/>
                <w:lang w:val="kk-KZ"/>
              </w:rPr>
              <w:t xml:space="preserve"> Биожүйелер</w:t>
            </w:r>
            <w:r w:rsidR="009E1BAE" w:rsidRPr="002B421D">
              <w:rPr>
                <w:sz w:val="20"/>
                <w:szCs w:val="20"/>
                <w:lang w:val="kk-KZ"/>
              </w:rPr>
              <w:t>ге</w:t>
            </w:r>
            <w:r w:rsidR="00B95768" w:rsidRPr="002B421D">
              <w:rPr>
                <w:sz w:val="20"/>
                <w:szCs w:val="20"/>
                <w:lang w:val="kk-KZ"/>
              </w:rPr>
              <w:t xml:space="preserve"> тұрақты және айнымалы ток</w:t>
            </w:r>
            <w:r w:rsidR="009E1BAE" w:rsidRPr="002B421D">
              <w:rPr>
                <w:sz w:val="20"/>
                <w:szCs w:val="20"/>
                <w:lang w:val="kk-KZ"/>
              </w:rPr>
              <w:t>пен әсер ету түрлері</w:t>
            </w:r>
            <w:r w:rsidR="00B95768" w:rsidRPr="002B421D">
              <w:rPr>
                <w:sz w:val="20"/>
                <w:szCs w:val="20"/>
                <w:lang w:val="kk-KZ"/>
              </w:rPr>
              <w:t xml:space="preserve">. </w:t>
            </w:r>
          </w:p>
          <w:p w14:paraId="77752540" w14:textId="01FA5A92" w:rsidR="00EA4593" w:rsidRPr="002B421D" w:rsidRDefault="008A2164" w:rsidP="00FE232F">
            <w:pPr>
              <w:tabs>
                <w:tab w:val="left" w:pos="1276"/>
              </w:tabs>
              <w:rPr>
                <w:b/>
                <w:sz w:val="20"/>
                <w:szCs w:val="20"/>
                <w:lang w:val="kk-KZ"/>
              </w:rPr>
            </w:pPr>
            <w:r w:rsidRPr="002B421D">
              <w:rPr>
                <w:sz w:val="20"/>
                <w:szCs w:val="20"/>
                <w:lang w:val="kk-KZ"/>
              </w:rPr>
              <w:t xml:space="preserve">Электротерапия. </w:t>
            </w:r>
            <w:r w:rsidR="003172E8" w:rsidRPr="002B421D">
              <w:rPr>
                <w:sz w:val="20"/>
                <w:szCs w:val="20"/>
                <w:lang w:val="kk-KZ"/>
              </w:rPr>
              <w:t>Рефлексотерапиядағы электропунктура.</w:t>
            </w:r>
          </w:p>
        </w:tc>
        <w:tc>
          <w:tcPr>
            <w:tcW w:w="860" w:type="dxa"/>
            <w:shd w:val="clear" w:color="auto" w:fill="auto"/>
          </w:tcPr>
          <w:p w14:paraId="6422F453" w14:textId="23B7DEC1" w:rsidR="00EA4593" w:rsidRPr="009E1BAE" w:rsidRDefault="00EA4593" w:rsidP="00454FD6">
            <w:pPr>
              <w:tabs>
                <w:tab w:val="left" w:pos="1276"/>
              </w:tabs>
              <w:jc w:val="center"/>
              <w:rPr>
                <w:b/>
                <w:sz w:val="20"/>
                <w:szCs w:val="20"/>
                <w:lang w:val="kk-KZ"/>
              </w:rPr>
            </w:pPr>
            <w:r w:rsidRPr="00AB0129">
              <w:rPr>
                <w:sz w:val="20"/>
                <w:szCs w:val="20"/>
                <w:lang w:val="kk-KZ"/>
              </w:rPr>
              <w:t>2</w:t>
            </w:r>
          </w:p>
        </w:tc>
        <w:tc>
          <w:tcPr>
            <w:tcW w:w="727" w:type="dxa"/>
            <w:shd w:val="clear" w:color="auto" w:fill="auto"/>
          </w:tcPr>
          <w:p w14:paraId="2C03F2A3" w14:textId="77777777" w:rsidR="00EA4593" w:rsidRPr="009E1BAE" w:rsidRDefault="00EA4593" w:rsidP="00454FD6">
            <w:pPr>
              <w:tabs>
                <w:tab w:val="left" w:pos="1276"/>
              </w:tabs>
              <w:jc w:val="center"/>
              <w:rPr>
                <w:b/>
                <w:sz w:val="20"/>
                <w:szCs w:val="20"/>
                <w:lang w:val="kk-KZ"/>
              </w:rPr>
            </w:pPr>
          </w:p>
        </w:tc>
      </w:tr>
      <w:tr w:rsidR="00EA4593" w:rsidRPr="00106CAA" w14:paraId="05902FA1" w14:textId="77777777" w:rsidTr="001A6AA6">
        <w:tc>
          <w:tcPr>
            <w:tcW w:w="1135" w:type="dxa"/>
            <w:vMerge/>
            <w:shd w:val="clear" w:color="auto" w:fill="auto"/>
          </w:tcPr>
          <w:p w14:paraId="072E9487" w14:textId="77777777" w:rsidR="00EA4593" w:rsidRPr="002B421D" w:rsidRDefault="00EA4593" w:rsidP="00454FD6">
            <w:pPr>
              <w:tabs>
                <w:tab w:val="left" w:pos="1276"/>
              </w:tabs>
              <w:jc w:val="center"/>
              <w:rPr>
                <w:sz w:val="20"/>
                <w:szCs w:val="20"/>
                <w:lang w:val="kk-KZ"/>
              </w:rPr>
            </w:pPr>
          </w:p>
        </w:tc>
        <w:tc>
          <w:tcPr>
            <w:tcW w:w="7787" w:type="dxa"/>
            <w:shd w:val="clear" w:color="auto" w:fill="auto"/>
          </w:tcPr>
          <w:p w14:paraId="2104BE23" w14:textId="066ADF46" w:rsidR="00EA4593" w:rsidRPr="002B421D" w:rsidRDefault="00EA4593" w:rsidP="002B421D">
            <w:pPr>
              <w:tabs>
                <w:tab w:val="left" w:pos="1276"/>
              </w:tabs>
              <w:rPr>
                <w:b/>
                <w:sz w:val="20"/>
                <w:szCs w:val="20"/>
                <w:lang w:val="kk-KZ"/>
              </w:rPr>
            </w:pPr>
            <w:r w:rsidRPr="002B421D">
              <w:rPr>
                <w:b/>
                <w:sz w:val="20"/>
                <w:szCs w:val="20"/>
                <w:lang w:val="kk-KZ"/>
              </w:rPr>
              <w:t>СС 12.</w:t>
            </w:r>
            <w:r w:rsidRPr="002B421D">
              <w:rPr>
                <w:sz w:val="20"/>
                <w:szCs w:val="20"/>
                <w:lang w:val="kk-KZ"/>
              </w:rPr>
              <w:t xml:space="preserve">  </w:t>
            </w:r>
            <w:r w:rsidR="00DF174D" w:rsidRPr="002B421D">
              <w:rPr>
                <w:sz w:val="20"/>
                <w:szCs w:val="20"/>
                <w:lang w:val="kk-KZ"/>
              </w:rPr>
              <w:t>Лазерлік хирургия, лазерлік терапия, фотодинамикалық терапия.  лазерлік ангиопластика.</w:t>
            </w:r>
            <w:r w:rsidR="00C6249B" w:rsidRPr="002B421D">
              <w:rPr>
                <w:sz w:val="20"/>
                <w:szCs w:val="20"/>
                <w:lang w:val="kk-KZ"/>
              </w:rPr>
              <w:t xml:space="preserve"> Талшықты жарық бағыттағыштары мен фиброскоп.</w:t>
            </w:r>
          </w:p>
        </w:tc>
        <w:tc>
          <w:tcPr>
            <w:tcW w:w="860" w:type="dxa"/>
            <w:shd w:val="clear" w:color="auto" w:fill="auto"/>
          </w:tcPr>
          <w:p w14:paraId="4DFEF5F1" w14:textId="28D3123D" w:rsidR="00EA4593" w:rsidRPr="00106CAA" w:rsidRDefault="00EA4593" w:rsidP="00454FD6">
            <w:pPr>
              <w:tabs>
                <w:tab w:val="left" w:pos="1276"/>
              </w:tabs>
              <w:jc w:val="center"/>
              <w:rPr>
                <w:b/>
                <w:sz w:val="20"/>
                <w:szCs w:val="20"/>
                <w:lang w:val="kk-KZ"/>
              </w:rPr>
            </w:pPr>
            <w:r>
              <w:rPr>
                <w:sz w:val="20"/>
                <w:szCs w:val="20"/>
                <w:lang w:val="kk-KZ"/>
              </w:rPr>
              <w:t>4</w:t>
            </w:r>
          </w:p>
        </w:tc>
        <w:tc>
          <w:tcPr>
            <w:tcW w:w="727" w:type="dxa"/>
            <w:shd w:val="clear" w:color="auto" w:fill="auto"/>
          </w:tcPr>
          <w:p w14:paraId="492E055A" w14:textId="309D0BDC" w:rsidR="00EA4593" w:rsidRPr="00AB0129" w:rsidRDefault="00EA4593" w:rsidP="00454FD6">
            <w:pPr>
              <w:tabs>
                <w:tab w:val="left" w:pos="1276"/>
              </w:tabs>
              <w:jc w:val="center"/>
              <w:rPr>
                <w:sz w:val="20"/>
                <w:szCs w:val="20"/>
                <w:lang w:val="kk-KZ"/>
              </w:rPr>
            </w:pPr>
            <w:r>
              <w:rPr>
                <w:sz w:val="20"/>
                <w:szCs w:val="20"/>
                <w:lang w:val="kk-KZ"/>
              </w:rPr>
              <w:t>9</w:t>
            </w:r>
          </w:p>
        </w:tc>
      </w:tr>
      <w:tr w:rsidR="00E41244" w:rsidRPr="003F2DC5" w14:paraId="1CEAD0C6" w14:textId="77777777" w:rsidTr="001A6AA6">
        <w:tc>
          <w:tcPr>
            <w:tcW w:w="1135" w:type="dxa"/>
            <w:vMerge w:val="restart"/>
            <w:shd w:val="clear" w:color="auto" w:fill="auto"/>
          </w:tcPr>
          <w:p w14:paraId="3CE383D9" w14:textId="77777777" w:rsidR="00E41244" w:rsidRPr="002B421D" w:rsidRDefault="00E41244" w:rsidP="00454FD6">
            <w:pPr>
              <w:tabs>
                <w:tab w:val="left" w:pos="1276"/>
              </w:tabs>
              <w:jc w:val="center"/>
              <w:rPr>
                <w:sz w:val="20"/>
                <w:szCs w:val="20"/>
                <w:lang w:val="kk-KZ"/>
              </w:rPr>
            </w:pPr>
            <w:r w:rsidRPr="002B421D">
              <w:rPr>
                <w:sz w:val="20"/>
                <w:szCs w:val="20"/>
                <w:lang w:val="kk-KZ"/>
              </w:rPr>
              <w:t>13</w:t>
            </w:r>
          </w:p>
        </w:tc>
        <w:tc>
          <w:tcPr>
            <w:tcW w:w="7787" w:type="dxa"/>
            <w:shd w:val="clear" w:color="auto" w:fill="auto"/>
          </w:tcPr>
          <w:p w14:paraId="587D130F" w14:textId="5209C9B3" w:rsidR="00E41244" w:rsidRPr="002B421D" w:rsidRDefault="00E41244" w:rsidP="009C2CCD">
            <w:pPr>
              <w:tabs>
                <w:tab w:val="left" w:pos="1276"/>
              </w:tabs>
              <w:rPr>
                <w:sz w:val="20"/>
                <w:szCs w:val="20"/>
                <w:lang w:val="kk-KZ"/>
              </w:rPr>
            </w:pPr>
            <w:r w:rsidRPr="002B421D">
              <w:rPr>
                <w:b/>
                <w:sz w:val="20"/>
                <w:szCs w:val="20"/>
                <w:lang w:val="kk-KZ"/>
              </w:rPr>
              <w:t xml:space="preserve">Д 13. </w:t>
            </w:r>
            <w:r w:rsidRPr="002B421D">
              <w:rPr>
                <w:sz w:val="20"/>
                <w:szCs w:val="20"/>
                <w:lang w:val="kk-KZ"/>
              </w:rPr>
              <w:t xml:space="preserve"> Биологиялық мембраналар арқылы заттардың тасымалдануы. </w:t>
            </w:r>
          </w:p>
          <w:p w14:paraId="7F45FEE2" w14:textId="2D178D57" w:rsidR="00E41244" w:rsidRPr="002B421D" w:rsidRDefault="00E41244" w:rsidP="00FE232F">
            <w:pPr>
              <w:tabs>
                <w:tab w:val="left" w:pos="1276"/>
              </w:tabs>
              <w:rPr>
                <w:sz w:val="20"/>
                <w:szCs w:val="20"/>
                <w:lang w:val="kk-KZ"/>
              </w:rPr>
            </w:pPr>
            <w:r w:rsidRPr="002B421D">
              <w:rPr>
                <w:sz w:val="20"/>
                <w:szCs w:val="20"/>
                <w:lang w:val="kk-KZ"/>
              </w:rPr>
              <w:t>Биопотенциал және оны тіркеу әдістері, биомедициналық зерттеулерде қолданылуы.</w:t>
            </w:r>
          </w:p>
        </w:tc>
        <w:tc>
          <w:tcPr>
            <w:tcW w:w="860" w:type="dxa"/>
            <w:shd w:val="clear" w:color="auto" w:fill="auto"/>
          </w:tcPr>
          <w:p w14:paraId="3B502940" w14:textId="3AD6D060" w:rsidR="00E41244" w:rsidRPr="00665736" w:rsidRDefault="00E41244" w:rsidP="00454FD6">
            <w:pPr>
              <w:tabs>
                <w:tab w:val="left" w:pos="1276"/>
              </w:tabs>
              <w:jc w:val="center"/>
              <w:rPr>
                <w:b/>
                <w:sz w:val="20"/>
                <w:szCs w:val="20"/>
                <w:highlight w:val="lightGray"/>
              </w:rPr>
            </w:pPr>
            <w:r w:rsidRPr="00AB0129">
              <w:rPr>
                <w:sz w:val="20"/>
                <w:szCs w:val="20"/>
                <w:lang w:val="kk-KZ"/>
              </w:rPr>
              <w:t>2</w:t>
            </w:r>
          </w:p>
        </w:tc>
        <w:tc>
          <w:tcPr>
            <w:tcW w:w="727" w:type="dxa"/>
            <w:shd w:val="clear" w:color="auto" w:fill="auto"/>
          </w:tcPr>
          <w:p w14:paraId="0D4B4D8D" w14:textId="77777777" w:rsidR="00E41244" w:rsidRPr="00665736" w:rsidRDefault="00E41244" w:rsidP="00454FD6">
            <w:pPr>
              <w:tabs>
                <w:tab w:val="left" w:pos="1276"/>
              </w:tabs>
              <w:jc w:val="center"/>
              <w:rPr>
                <w:b/>
                <w:sz w:val="20"/>
                <w:szCs w:val="20"/>
                <w:highlight w:val="lightGray"/>
              </w:rPr>
            </w:pPr>
          </w:p>
        </w:tc>
      </w:tr>
      <w:tr w:rsidR="00E41244" w:rsidRPr="003F2DC5" w14:paraId="496362AA" w14:textId="77777777" w:rsidTr="001A6AA6">
        <w:tc>
          <w:tcPr>
            <w:tcW w:w="1135" w:type="dxa"/>
            <w:vMerge/>
            <w:shd w:val="clear" w:color="auto" w:fill="auto"/>
          </w:tcPr>
          <w:p w14:paraId="7757F865" w14:textId="77777777" w:rsidR="00E41244" w:rsidRPr="002B421D" w:rsidRDefault="00E41244" w:rsidP="00454FD6">
            <w:pPr>
              <w:tabs>
                <w:tab w:val="left" w:pos="1276"/>
              </w:tabs>
              <w:jc w:val="center"/>
              <w:rPr>
                <w:sz w:val="20"/>
                <w:szCs w:val="20"/>
              </w:rPr>
            </w:pPr>
          </w:p>
        </w:tc>
        <w:tc>
          <w:tcPr>
            <w:tcW w:w="7787" w:type="dxa"/>
            <w:shd w:val="clear" w:color="auto" w:fill="auto"/>
          </w:tcPr>
          <w:p w14:paraId="04E12AF0" w14:textId="398D98B0" w:rsidR="00E41244" w:rsidRPr="002B421D" w:rsidRDefault="00E41244" w:rsidP="002B421D">
            <w:pPr>
              <w:tabs>
                <w:tab w:val="left" w:pos="1276"/>
              </w:tabs>
              <w:rPr>
                <w:b/>
                <w:sz w:val="20"/>
                <w:szCs w:val="20"/>
              </w:rPr>
            </w:pPr>
            <w:r w:rsidRPr="002B421D">
              <w:rPr>
                <w:b/>
                <w:sz w:val="20"/>
                <w:szCs w:val="20"/>
                <w:lang w:val="kk-KZ"/>
              </w:rPr>
              <w:t>СС 13.</w:t>
            </w:r>
            <w:r w:rsidRPr="002B421D">
              <w:rPr>
                <w:sz w:val="20"/>
                <w:szCs w:val="20"/>
                <w:lang w:val="kk-KZ"/>
              </w:rPr>
              <w:t xml:space="preserve">. Биомедициналық зерттеулерде қолданылатын биологиялық жүйелердің электрөткізгіштігі. Биообъектілер үшін Ом заңы. Импеданс. Төмен жиілікті, жоғары жиілікті, импульстік электротерапия әдістері. Ионофорез. УВЧ-терапия. Реография. Электропунктура, электроакупунктура. Накатани (Риодораку) және </w:t>
            </w:r>
            <w:r w:rsidR="002B421D">
              <w:rPr>
                <w:sz w:val="20"/>
                <w:szCs w:val="20"/>
                <w:lang w:val="kk-KZ"/>
              </w:rPr>
              <w:t>Фолль әдістері. Шубоши аппараты.</w:t>
            </w:r>
          </w:p>
        </w:tc>
        <w:tc>
          <w:tcPr>
            <w:tcW w:w="860" w:type="dxa"/>
            <w:shd w:val="clear" w:color="auto" w:fill="auto"/>
          </w:tcPr>
          <w:p w14:paraId="4D38F08F" w14:textId="026E5FF5" w:rsidR="00E41244" w:rsidRPr="00665736" w:rsidRDefault="00E41244" w:rsidP="00454FD6">
            <w:pPr>
              <w:tabs>
                <w:tab w:val="left" w:pos="1276"/>
              </w:tabs>
              <w:jc w:val="center"/>
              <w:rPr>
                <w:b/>
                <w:sz w:val="20"/>
                <w:szCs w:val="20"/>
                <w:highlight w:val="lightGray"/>
              </w:rPr>
            </w:pPr>
            <w:r>
              <w:rPr>
                <w:sz w:val="20"/>
                <w:szCs w:val="20"/>
                <w:lang w:val="kk-KZ"/>
              </w:rPr>
              <w:t>4</w:t>
            </w:r>
          </w:p>
        </w:tc>
        <w:tc>
          <w:tcPr>
            <w:tcW w:w="727" w:type="dxa"/>
            <w:shd w:val="clear" w:color="auto" w:fill="auto"/>
          </w:tcPr>
          <w:p w14:paraId="1C7180B5" w14:textId="69EE808C" w:rsidR="00E41244" w:rsidRPr="00AB0129" w:rsidRDefault="00E41244" w:rsidP="00454FD6">
            <w:pPr>
              <w:tabs>
                <w:tab w:val="left" w:pos="1276"/>
              </w:tabs>
              <w:jc w:val="center"/>
              <w:rPr>
                <w:b/>
                <w:sz w:val="20"/>
                <w:szCs w:val="20"/>
                <w:highlight w:val="lightGray"/>
                <w:lang w:val="kk-KZ"/>
              </w:rPr>
            </w:pPr>
            <w:r>
              <w:rPr>
                <w:sz w:val="20"/>
                <w:szCs w:val="20"/>
                <w:lang w:val="kk-KZ"/>
              </w:rPr>
              <w:t>9</w:t>
            </w:r>
          </w:p>
        </w:tc>
      </w:tr>
      <w:tr w:rsidR="00E41244" w:rsidRPr="00E41244" w14:paraId="04094E09" w14:textId="77777777" w:rsidTr="001A6AA6">
        <w:tc>
          <w:tcPr>
            <w:tcW w:w="1135" w:type="dxa"/>
            <w:vMerge/>
            <w:shd w:val="clear" w:color="auto" w:fill="auto"/>
          </w:tcPr>
          <w:p w14:paraId="31C5C13E" w14:textId="77777777" w:rsidR="00E41244" w:rsidRPr="002B421D" w:rsidRDefault="00E41244" w:rsidP="00454FD6">
            <w:pPr>
              <w:tabs>
                <w:tab w:val="left" w:pos="1276"/>
              </w:tabs>
              <w:jc w:val="center"/>
              <w:rPr>
                <w:sz w:val="20"/>
                <w:szCs w:val="20"/>
              </w:rPr>
            </w:pPr>
          </w:p>
        </w:tc>
        <w:tc>
          <w:tcPr>
            <w:tcW w:w="7787" w:type="dxa"/>
            <w:shd w:val="clear" w:color="auto" w:fill="auto"/>
          </w:tcPr>
          <w:p w14:paraId="0A9336E0" w14:textId="5104930C" w:rsidR="00E41244" w:rsidRPr="002B421D" w:rsidRDefault="00E41244" w:rsidP="00E41244">
            <w:pPr>
              <w:tabs>
                <w:tab w:val="left" w:pos="1276"/>
              </w:tabs>
              <w:rPr>
                <w:b/>
                <w:sz w:val="20"/>
                <w:szCs w:val="20"/>
                <w:lang w:val="kk-KZ"/>
              </w:rPr>
            </w:pPr>
            <w:r w:rsidRPr="002B421D">
              <w:rPr>
                <w:b/>
                <w:sz w:val="20"/>
                <w:szCs w:val="20"/>
                <w:lang w:val="kk-KZ"/>
              </w:rPr>
              <w:t>ОМӨЖ 5.  8-12 дәрістер бойынша 15 тест құрастыру, әрбір лекция –3 тесттен тұрады</w:t>
            </w:r>
          </w:p>
        </w:tc>
        <w:tc>
          <w:tcPr>
            <w:tcW w:w="860" w:type="dxa"/>
            <w:shd w:val="clear" w:color="auto" w:fill="auto"/>
          </w:tcPr>
          <w:p w14:paraId="4CACF090" w14:textId="77777777" w:rsidR="00E41244" w:rsidRDefault="00E41244" w:rsidP="00454FD6">
            <w:pPr>
              <w:tabs>
                <w:tab w:val="left" w:pos="1276"/>
              </w:tabs>
              <w:jc w:val="center"/>
              <w:rPr>
                <w:sz w:val="20"/>
                <w:szCs w:val="20"/>
                <w:lang w:val="kk-KZ"/>
              </w:rPr>
            </w:pPr>
          </w:p>
        </w:tc>
        <w:tc>
          <w:tcPr>
            <w:tcW w:w="727" w:type="dxa"/>
            <w:shd w:val="clear" w:color="auto" w:fill="auto"/>
          </w:tcPr>
          <w:p w14:paraId="21959F34" w14:textId="3C0F66F7" w:rsidR="00E41244" w:rsidRPr="00FE232F" w:rsidRDefault="00FE232F" w:rsidP="00454FD6">
            <w:pPr>
              <w:tabs>
                <w:tab w:val="left" w:pos="1276"/>
              </w:tabs>
              <w:jc w:val="center"/>
              <w:rPr>
                <w:b/>
                <w:sz w:val="20"/>
                <w:szCs w:val="20"/>
                <w:lang w:val="kk-KZ"/>
              </w:rPr>
            </w:pPr>
            <w:r w:rsidRPr="00FE232F">
              <w:rPr>
                <w:b/>
                <w:sz w:val="20"/>
                <w:szCs w:val="20"/>
                <w:lang w:val="kk-KZ"/>
              </w:rPr>
              <w:t>15</w:t>
            </w:r>
          </w:p>
        </w:tc>
      </w:tr>
      <w:tr w:rsidR="00454FD6" w:rsidRPr="003F2DC5" w14:paraId="46DF2DAD" w14:textId="77777777" w:rsidTr="001A6AA6">
        <w:tc>
          <w:tcPr>
            <w:tcW w:w="1135" w:type="dxa"/>
            <w:vMerge w:val="restart"/>
            <w:shd w:val="clear" w:color="auto" w:fill="auto"/>
          </w:tcPr>
          <w:p w14:paraId="4E66E520" w14:textId="77777777" w:rsidR="00454FD6" w:rsidRPr="002B421D" w:rsidRDefault="00454FD6" w:rsidP="00454FD6">
            <w:pPr>
              <w:tabs>
                <w:tab w:val="left" w:pos="1276"/>
              </w:tabs>
              <w:jc w:val="center"/>
              <w:rPr>
                <w:sz w:val="20"/>
                <w:szCs w:val="20"/>
              </w:rPr>
            </w:pPr>
            <w:r w:rsidRPr="002B421D">
              <w:rPr>
                <w:sz w:val="20"/>
                <w:szCs w:val="20"/>
              </w:rPr>
              <w:t>14</w:t>
            </w:r>
          </w:p>
        </w:tc>
        <w:tc>
          <w:tcPr>
            <w:tcW w:w="7787" w:type="dxa"/>
            <w:shd w:val="clear" w:color="auto" w:fill="auto"/>
          </w:tcPr>
          <w:p w14:paraId="399A6205" w14:textId="1CB208B9" w:rsidR="00634FC6" w:rsidRPr="002B421D" w:rsidRDefault="00454FD6" w:rsidP="00B668D1">
            <w:pPr>
              <w:tabs>
                <w:tab w:val="left" w:pos="1276"/>
              </w:tabs>
              <w:rPr>
                <w:sz w:val="20"/>
                <w:szCs w:val="20"/>
                <w:lang w:val="kk-KZ"/>
              </w:rPr>
            </w:pPr>
            <w:r w:rsidRPr="002B421D">
              <w:rPr>
                <w:b/>
                <w:sz w:val="20"/>
                <w:szCs w:val="20"/>
                <w:lang w:val="kk-KZ"/>
              </w:rPr>
              <w:t xml:space="preserve">Д </w:t>
            </w:r>
            <w:r w:rsidRPr="002B421D">
              <w:rPr>
                <w:b/>
                <w:sz w:val="20"/>
                <w:szCs w:val="20"/>
              </w:rPr>
              <w:t>14.</w:t>
            </w:r>
            <w:r w:rsidRPr="002B421D">
              <w:rPr>
                <w:sz w:val="20"/>
                <w:szCs w:val="20"/>
                <w:lang w:val="kk-KZ"/>
              </w:rPr>
              <w:t xml:space="preserve"> </w:t>
            </w:r>
            <w:r w:rsidR="00014173" w:rsidRPr="002B421D">
              <w:rPr>
                <w:sz w:val="20"/>
                <w:szCs w:val="20"/>
                <w:lang w:val="kk-KZ"/>
              </w:rPr>
              <w:t>Радиациялық</w:t>
            </w:r>
            <w:r w:rsidR="00F45583" w:rsidRPr="002B421D">
              <w:rPr>
                <w:sz w:val="20"/>
                <w:szCs w:val="20"/>
                <w:lang w:val="kk-KZ"/>
              </w:rPr>
              <w:t xml:space="preserve"> сәулелер</w:t>
            </w:r>
            <w:r w:rsidR="00634FC6" w:rsidRPr="002B421D">
              <w:rPr>
                <w:sz w:val="20"/>
                <w:szCs w:val="20"/>
                <w:lang w:val="kk-KZ"/>
              </w:rPr>
              <w:t xml:space="preserve">, </w:t>
            </w:r>
            <w:r w:rsidR="00EA2A9E" w:rsidRPr="002B421D">
              <w:rPr>
                <w:sz w:val="20"/>
                <w:szCs w:val="20"/>
                <w:lang w:val="kk-KZ"/>
              </w:rPr>
              <w:t xml:space="preserve">физикалық табиғаты, </w:t>
            </w:r>
            <w:r w:rsidR="00634FC6" w:rsidRPr="002B421D">
              <w:rPr>
                <w:sz w:val="20"/>
                <w:szCs w:val="20"/>
                <w:lang w:val="kk-KZ"/>
              </w:rPr>
              <w:t xml:space="preserve">түрлері, </w:t>
            </w:r>
            <w:r w:rsidR="00862BD2" w:rsidRPr="002B421D">
              <w:rPr>
                <w:sz w:val="20"/>
                <w:szCs w:val="20"/>
                <w:lang w:val="kk-KZ"/>
              </w:rPr>
              <w:t>пайдалы және зиянды</w:t>
            </w:r>
            <w:r w:rsidR="00707AF1" w:rsidRPr="002B421D">
              <w:rPr>
                <w:sz w:val="20"/>
                <w:szCs w:val="20"/>
                <w:lang w:val="kk-KZ"/>
              </w:rPr>
              <w:t xml:space="preserve"> әсер</w:t>
            </w:r>
            <w:r w:rsidR="00862BD2" w:rsidRPr="002B421D">
              <w:rPr>
                <w:sz w:val="20"/>
                <w:szCs w:val="20"/>
                <w:lang w:val="kk-KZ"/>
              </w:rPr>
              <w:t xml:space="preserve">лері, </w:t>
            </w:r>
            <w:r w:rsidR="00014173" w:rsidRPr="002B421D">
              <w:rPr>
                <w:sz w:val="20"/>
                <w:szCs w:val="20"/>
                <w:lang w:val="kk-KZ"/>
              </w:rPr>
              <w:t xml:space="preserve">әсер ету механизмдері, </w:t>
            </w:r>
            <w:r w:rsidR="00634FC6" w:rsidRPr="002B421D">
              <w:rPr>
                <w:sz w:val="20"/>
                <w:szCs w:val="20"/>
                <w:lang w:val="kk-KZ"/>
              </w:rPr>
              <w:t xml:space="preserve"> </w:t>
            </w:r>
            <w:r w:rsidR="00862BD2" w:rsidRPr="002B421D">
              <w:rPr>
                <w:sz w:val="20"/>
                <w:szCs w:val="20"/>
                <w:lang w:val="kk-KZ"/>
              </w:rPr>
              <w:t xml:space="preserve">әртүрлі салаларда </w:t>
            </w:r>
            <w:r w:rsidR="00634FC6" w:rsidRPr="002B421D">
              <w:rPr>
                <w:sz w:val="20"/>
                <w:szCs w:val="20"/>
                <w:lang w:val="kk-KZ"/>
              </w:rPr>
              <w:t>қолданылуы, қорғану жолдары.</w:t>
            </w:r>
            <w:r w:rsidR="00862BD2" w:rsidRPr="002B421D">
              <w:rPr>
                <w:sz w:val="20"/>
                <w:szCs w:val="20"/>
                <w:lang w:val="kk-KZ"/>
              </w:rPr>
              <w:t xml:space="preserve"> </w:t>
            </w:r>
            <w:r w:rsidR="00EA2A9E" w:rsidRPr="002B421D">
              <w:rPr>
                <w:sz w:val="20"/>
                <w:szCs w:val="20"/>
                <w:lang w:val="kk-KZ"/>
              </w:rPr>
              <w:t xml:space="preserve">Радиацияны медицинада қолдануы. </w:t>
            </w:r>
            <w:r w:rsidR="00862BD2" w:rsidRPr="002B421D">
              <w:rPr>
                <w:sz w:val="20"/>
                <w:szCs w:val="20"/>
                <w:lang w:val="kk-KZ"/>
              </w:rPr>
              <w:t>Ре</w:t>
            </w:r>
            <w:r w:rsidR="00014173" w:rsidRPr="002B421D">
              <w:rPr>
                <w:sz w:val="20"/>
                <w:szCs w:val="20"/>
                <w:lang w:val="kk-KZ"/>
              </w:rPr>
              <w:t>нтгенологиялық зерттеу әдістері</w:t>
            </w:r>
            <w:r w:rsidR="00862BD2" w:rsidRPr="002B421D">
              <w:rPr>
                <w:sz w:val="20"/>
                <w:szCs w:val="20"/>
                <w:lang w:val="kk-KZ"/>
              </w:rPr>
              <w:t>.</w:t>
            </w:r>
          </w:p>
          <w:p w14:paraId="5442C0B0" w14:textId="77777777" w:rsidR="009B7666" w:rsidRPr="002B421D" w:rsidRDefault="009B7666" w:rsidP="00B668D1">
            <w:pPr>
              <w:tabs>
                <w:tab w:val="left" w:pos="1276"/>
              </w:tabs>
              <w:rPr>
                <w:sz w:val="20"/>
                <w:szCs w:val="20"/>
                <w:lang w:val="kk-KZ"/>
              </w:rPr>
            </w:pPr>
          </w:p>
          <w:p w14:paraId="5C70DFFA" w14:textId="53DD3FBC" w:rsidR="00454FD6" w:rsidRPr="002B421D" w:rsidRDefault="00C402FE" w:rsidP="00B668D1">
            <w:pPr>
              <w:tabs>
                <w:tab w:val="left" w:pos="1276"/>
              </w:tabs>
              <w:rPr>
                <w:b/>
                <w:sz w:val="20"/>
                <w:szCs w:val="20"/>
                <w:lang w:val="kk-KZ"/>
              </w:rPr>
            </w:pPr>
            <w:r w:rsidRPr="002B421D">
              <w:rPr>
                <w:sz w:val="20"/>
                <w:szCs w:val="20"/>
                <w:lang w:val="kk-KZ"/>
              </w:rPr>
              <w:t>2030 жылға қарай ЖИТС, туберкулез, безгек және ескерілмеген тропикалық аурулардың эпидемияларын тоқтату және гепатитпен, су арқылы таралатын аурулармен және басқа да жұқпалы аурулармен күресу( ЦУР 3.3).</w:t>
            </w:r>
          </w:p>
        </w:tc>
        <w:tc>
          <w:tcPr>
            <w:tcW w:w="860" w:type="dxa"/>
            <w:shd w:val="clear" w:color="auto" w:fill="auto"/>
          </w:tcPr>
          <w:p w14:paraId="714D747A" w14:textId="2D7A1FF9" w:rsidR="00454FD6" w:rsidRPr="003F2DC5" w:rsidRDefault="00454FD6" w:rsidP="00454FD6">
            <w:pPr>
              <w:tabs>
                <w:tab w:val="left" w:pos="1276"/>
              </w:tabs>
              <w:jc w:val="center"/>
              <w:rPr>
                <w:b/>
                <w:sz w:val="20"/>
                <w:szCs w:val="20"/>
              </w:rPr>
            </w:pPr>
            <w:r w:rsidRPr="00AB0129">
              <w:rPr>
                <w:sz w:val="20"/>
                <w:szCs w:val="20"/>
                <w:lang w:val="kk-KZ"/>
              </w:rPr>
              <w:t>2</w:t>
            </w:r>
          </w:p>
        </w:tc>
        <w:tc>
          <w:tcPr>
            <w:tcW w:w="727" w:type="dxa"/>
            <w:shd w:val="clear" w:color="auto" w:fill="auto"/>
          </w:tcPr>
          <w:p w14:paraId="437A536C" w14:textId="77777777" w:rsidR="00454FD6" w:rsidRPr="003F2DC5" w:rsidRDefault="00454FD6" w:rsidP="00454FD6">
            <w:pPr>
              <w:tabs>
                <w:tab w:val="left" w:pos="1276"/>
              </w:tabs>
              <w:jc w:val="center"/>
              <w:rPr>
                <w:b/>
                <w:sz w:val="20"/>
                <w:szCs w:val="20"/>
              </w:rPr>
            </w:pPr>
          </w:p>
        </w:tc>
      </w:tr>
      <w:tr w:rsidR="00454FD6" w:rsidRPr="00A86024" w14:paraId="42B1777B" w14:textId="77777777" w:rsidTr="001A6AA6">
        <w:tc>
          <w:tcPr>
            <w:tcW w:w="1135" w:type="dxa"/>
            <w:vMerge/>
            <w:shd w:val="clear" w:color="auto" w:fill="auto"/>
          </w:tcPr>
          <w:p w14:paraId="7AE81EB6" w14:textId="77777777" w:rsidR="00454FD6" w:rsidRPr="002B421D" w:rsidRDefault="00454FD6" w:rsidP="00454FD6">
            <w:pPr>
              <w:tabs>
                <w:tab w:val="left" w:pos="1276"/>
              </w:tabs>
              <w:jc w:val="center"/>
              <w:rPr>
                <w:b/>
                <w:sz w:val="20"/>
                <w:szCs w:val="20"/>
              </w:rPr>
            </w:pPr>
          </w:p>
        </w:tc>
        <w:tc>
          <w:tcPr>
            <w:tcW w:w="7787" w:type="dxa"/>
            <w:shd w:val="clear" w:color="auto" w:fill="auto"/>
          </w:tcPr>
          <w:p w14:paraId="35EF164B" w14:textId="685C5DF8" w:rsidR="00454FD6" w:rsidRPr="002B421D" w:rsidRDefault="00454FD6" w:rsidP="002B421D">
            <w:pPr>
              <w:tabs>
                <w:tab w:val="left" w:pos="1276"/>
              </w:tabs>
              <w:rPr>
                <w:b/>
                <w:sz w:val="20"/>
                <w:szCs w:val="20"/>
                <w:lang w:val="kk-KZ"/>
              </w:rPr>
            </w:pPr>
            <w:r w:rsidRPr="002B421D">
              <w:rPr>
                <w:b/>
                <w:sz w:val="20"/>
                <w:szCs w:val="20"/>
                <w:lang w:val="kk-KZ"/>
              </w:rPr>
              <w:t>СС 14.</w:t>
            </w:r>
            <w:r w:rsidRPr="002B421D">
              <w:rPr>
                <w:sz w:val="20"/>
                <w:szCs w:val="20"/>
                <w:lang w:val="kk-KZ"/>
              </w:rPr>
              <w:t xml:space="preserve"> </w:t>
            </w:r>
            <w:r w:rsidR="009D7961" w:rsidRPr="002B421D">
              <w:rPr>
                <w:sz w:val="20"/>
                <w:szCs w:val="20"/>
                <w:lang w:val="kk-KZ"/>
              </w:rPr>
              <w:t xml:space="preserve"> Тыныштық және әрекет потенциалдары. </w:t>
            </w:r>
            <w:r w:rsidR="004C0E51" w:rsidRPr="002B421D">
              <w:rPr>
                <w:sz w:val="20"/>
                <w:szCs w:val="20"/>
                <w:lang w:val="kk-KZ"/>
              </w:rPr>
              <w:t xml:space="preserve">Пассивті және активті транспорт. Экзо- немесе эндоцитоз. </w:t>
            </w:r>
            <w:r w:rsidR="009D7961" w:rsidRPr="002B421D">
              <w:rPr>
                <w:sz w:val="20"/>
                <w:szCs w:val="20"/>
                <w:lang w:val="kk-KZ"/>
              </w:rPr>
              <w:t>Биопотенциалдарды тіркеу әдістері</w:t>
            </w:r>
            <w:r w:rsidR="008A7A1F" w:rsidRPr="002B421D">
              <w:rPr>
                <w:sz w:val="20"/>
                <w:szCs w:val="20"/>
                <w:lang w:val="kk-KZ"/>
              </w:rPr>
              <w:t>, түрлері, сипаттамасы, механизмі.</w:t>
            </w:r>
            <w:r w:rsidR="003B4413" w:rsidRPr="002B421D">
              <w:rPr>
                <w:sz w:val="20"/>
                <w:szCs w:val="20"/>
                <w:lang w:val="kk-KZ"/>
              </w:rPr>
              <w:t xml:space="preserve"> </w:t>
            </w:r>
          </w:p>
        </w:tc>
        <w:tc>
          <w:tcPr>
            <w:tcW w:w="860" w:type="dxa"/>
            <w:shd w:val="clear" w:color="auto" w:fill="auto"/>
          </w:tcPr>
          <w:p w14:paraId="3036FD8F" w14:textId="165E2796" w:rsidR="00454FD6" w:rsidRPr="009C2CCD" w:rsidRDefault="00155B38" w:rsidP="00454FD6">
            <w:pPr>
              <w:tabs>
                <w:tab w:val="left" w:pos="1276"/>
              </w:tabs>
              <w:jc w:val="center"/>
              <w:rPr>
                <w:b/>
                <w:sz w:val="20"/>
                <w:szCs w:val="20"/>
                <w:lang w:val="kk-KZ"/>
              </w:rPr>
            </w:pPr>
            <w:r>
              <w:rPr>
                <w:sz w:val="20"/>
                <w:szCs w:val="20"/>
                <w:lang w:val="kk-KZ"/>
              </w:rPr>
              <w:t>4</w:t>
            </w:r>
          </w:p>
        </w:tc>
        <w:tc>
          <w:tcPr>
            <w:tcW w:w="727" w:type="dxa"/>
            <w:shd w:val="clear" w:color="auto" w:fill="auto"/>
          </w:tcPr>
          <w:p w14:paraId="48AA2746" w14:textId="38F9F40C" w:rsidR="00454FD6" w:rsidRPr="009C2CCD" w:rsidRDefault="003165EA" w:rsidP="00454FD6">
            <w:pPr>
              <w:tabs>
                <w:tab w:val="left" w:pos="1276"/>
              </w:tabs>
              <w:jc w:val="center"/>
              <w:rPr>
                <w:b/>
                <w:sz w:val="20"/>
                <w:szCs w:val="20"/>
                <w:lang w:val="kk-KZ"/>
              </w:rPr>
            </w:pPr>
            <w:r>
              <w:rPr>
                <w:sz w:val="20"/>
                <w:szCs w:val="20"/>
                <w:lang w:val="kk-KZ"/>
              </w:rPr>
              <w:t>8</w:t>
            </w:r>
          </w:p>
        </w:tc>
      </w:tr>
      <w:tr w:rsidR="00454FD6" w:rsidRPr="009A22EE" w14:paraId="4DBC985B" w14:textId="77777777" w:rsidTr="001A6AA6">
        <w:tc>
          <w:tcPr>
            <w:tcW w:w="1135" w:type="dxa"/>
            <w:vMerge/>
            <w:shd w:val="clear" w:color="auto" w:fill="auto"/>
          </w:tcPr>
          <w:p w14:paraId="2D41755D" w14:textId="77777777" w:rsidR="00454FD6" w:rsidRPr="002B421D" w:rsidRDefault="00454FD6" w:rsidP="00454FD6">
            <w:pPr>
              <w:tabs>
                <w:tab w:val="left" w:pos="1276"/>
              </w:tabs>
              <w:jc w:val="center"/>
              <w:rPr>
                <w:b/>
                <w:sz w:val="20"/>
                <w:szCs w:val="20"/>
                <w:lang w:val="kk-KZ"/>
              </w:rPr>
            </w:pPr>
          </w:p>
        </w:tc>
        <w:tc>
          <w:tcPr>
            <w:tcW w:w="7787" w:type="dxa"/>
            <w:shd w:val="clear" w:color="auto" w:fill="auto"/>
          </w:tcPr>
          <w:p w14:paraId="434035CB" w14:textId="48A192BF" w:rsidR="00454FD6" w:rsidRPr="002B421D" w:rsidRDefault="00E41244" w:rsidP="00E41244">
            <w:pPr>
              <w:tabs>
                <w:tab w:val="left" w:pos="1276"/>
              </w:tabs>
              <w:rPr>
                <w:b/>
                <w:sz w:val="20"/>
                <w:szCs w:val="20"/>
                <w:lang w:val="kk-KZ"/>
              </w:rPr>
            </w:pPr>
            <w:r w:rsidRPr="002B421D">
              <w:rPr>
                <w:b/>
                <w:sz w:val="20"/>
                <w:szCs w:val="20"/>
                <w:lang w:val="kk-KZ"/>
              </w:rPr>
              <w:t>ОМӨЖ 6. МӨЖ 3  орындау бойынша кеңес беру</w:t>
            </w:r>
          </w:p>
        </w:tc>
        <w:tc>
          <w:tcPr>
            <w:tcW w:w="860" w:type="dxa"/>
            <w:shd w:val="clear" w:color="auto" w:fill="auto"/>
          </w:tcPr>
          <w:p w14:paraId="115C91C1" w14:textId="77777777" w:rsidR="00454FD6" w:rsidRPr="00AB0129" w:rsidRDefault="00454FD6" w:rsidP="00454FD6">
            <w:pPr>
              <w:tabs>
                <w:tab w:val="left" w:pos="1276"/>
              </w:tabs>
              <w:jc w:val="center"/>
              <w:rPr>
                <w:b/>
                <w:sz w:val="20"/>
                <w:szCs w:val="20"/>
                <w:lang w:val="kk-KZ"/>
              </w:rPr>
            </w:pPr>
          </w:p>
        </w:tc>
        <w:tc>
          <w:tcPr>
            <w:tcW w:w="727" w:type="dxa"/>
            <w:shd w:val="clear" w:color="auto" w:fill="auto"/>
          </w:tcPr>
          <w:p w14:paraId="275046E5" w14:textId="01342B95" w:rsidR="00454FD6" w:rsidRPr="003165EA" w:rsidRDefault="00454FD6" w:rsidP="003165EA">
            <w:pPr>
              <w:tabs>
                <w:tab w:val="left" w:pos="1276"/>
              </w:tabs>
              <w:jc w:val="center"/>
              <w:rPr>
                <w:b/>
                <w:sz w:val="20"/>
                <w:szCs w:val="20"/>
                <w:lang w:val="kk-KZ"/>
              </w:rPr>
            </w:pPr>
          </w:p>
        </w:tc>
      </w:tr>
      <w:tr w:rsidR="00E41244" w:rsidRPr="009C2CCD" w14:paraId="7832860F" w14:textId="77777777" w:rsidTr="001A6AA6">
        <w:tc>
          <w:tcPr>
            <w:tcW w:w="1135" w:type="dxa"/>
            <w:vMerge w:val="restart"/>
            <w:shd w:val="clear" w:color="auto" w:fill="auto"/>
          </w:tcPr>
          <w:p w14:paraId="0D01B8A4" w14:textId="77777777" w:rsidR="00E41244" w:rsidRPr="002B421D" w:rsidRDefault="00E41244" w:rsidP="00454FD6">
            <w:pPr>
              <w:tabs>
                <w:tab w:val="left" w:pos="1276"/>
              </w:tabs>
              <w:jc w:val="center"/>
              <w:rPr>
                <w:b/>
                <w:sz w:val="20"/>
                <w:szCs w:val="20"/>
                <w:lang w:val="kk-KZ"/>
              </w:rPr>
            </w:pPr>
            <w:r w:rsidRPr="002B421D">
              <w:rPr>
                <w:b/>
                <w:sz w:val="20"/>
                <w:szCs w:val="20"/>
                <w:lang w:val="kk-KZ"/>
              </w:rPr>
              <w:t>15</w:t>
            </w:r>
          </w:p>
        </w:tc>
        <w:tc>
          <w:tcPr>
            <w:tcW w:w="7787" w:type="dxa"/>
            <w:shd w:val="clear" w:color="auto" w:fill="auto"/>
          </w:tcPr>
          <w:p w14:paraId="16151EC2" w14:textId="503D99CC" w:rsidR="00E41244" w:rsidRPr="002B421D" w:rsidRDefault="00E41244" w:rsidP="00EA2A9E">
            <w:pPr>
              <w:tabs>
                <w:tab w:val="left" w:pos="1276"/>
              </w:tabs>
              <w:rPr>
                <w:b/>
                <w:sz w:val="20"/>
                <w:szCs w:val="20"/>
                <w:lang w:val="kk-KZ"/>
              </w:rPr>
            </w:pPr>
            <w:r w:rsidRPr="002B421D">
              <w:rPr>
                <w:b/>
                <w:sz w:val="20"/>
                <w:szCs w:val="20"/>
                <w:lang w:val="kk-KZ"/>
              </w:rPr>
              <w:t>Д 15.</w:t>
            </w:r>
            <w:r w:rsidRPr="002B421D">
              <w:rPr>
                <w:sz w:val="20"/>
                <w:szCs w:val="20"/>
                <w:lang w:val="kk-KZ"/>
              </w:rPr>
              <w:t xml:space="preserve"> </w:t>
            </w:r>
            <w:r w:rsidR="00C0345C" w:rsidRPr="002B421D">
              <w:rPr>
                <w:sz w:val="20"/>
                <w:szCs w:val="20"/>
                <w:lang w:val="kk-KZ"/>
              </w:rPr>
              <w:t xml:space="preserve">Акустикалық зерттеулер. </w:t>
            </w:r>
            <w:r w:rsidR="00EA2A9E" w:rsidRPr="002B421D">
              <w:rPr>
                <w:sz w:val="20"/>
                <w:szCs w:val="20"/>
                <w:lang w:val="kk-KZ"/>
              </w:rPr>
              <w:t xml:space="preserve">УЗИ, аудиометрия, аускультация, перкуссия, фонокардиография, вибротерапия. </w:t>
            </w:r>
            <w:r w:rsidR="00C0345C" w:rsidRPr="002B421D">
              <w:rPr>
                <w:sz w:val="20"/>
                <w:szCs w:val="20"/>
                <w:lang w:val="kk-KZ"/>
              </w:rPr>
              <w:t xml:space="preserve">Клиникадағы хронобиологиялық аспектілер, емдеудің хронофармакологиялық тәсілдері. </w:t>
            </w:r>
            <w:r w:rsidR="00014173" w:rsidRPr="002B421D">
              <w:rPr>
                <w:sz w:val="20"/>
                <w:szCs w:val="20"/>
                <w:lang w:val="kk-KZ"/>
              </w:rPr>
              <w:t>МРТ. Нанотехнология.</w:t>
            </w:r>
          </w:p>
        </w:tc>
        <w:tc>
          <w:tcPr>
            <w:tcW w:w="860" w:type="dxa"/>
            <w:shd w:val="clear" w:color="auto" w:fill="auto"/>
          </w:tcPr>
          <w:p w14:paraId="4349AE46" w14:textId="645D680E" w:rsidR="00E41244" w:rsidRPr="009C2CCD" w:rsidRDefault="00E41244" w:rsidP="00454FD6">
            <w:pPr>
              <w:tabs>
                <w:tab w:val="left" w:pos="1276"/>
              </w:tabs>
              <w:jc w:val="center"/>
              <w:rPr>
                <w:b/>
                <w:sz w:val="20"/>
                <w:szCs w:val="20"/>
                <w:lang w:val="kk-KZ"/>
              </w:rPr>
            </w:pPr>
            <w:r w:rsidRPr="00AB0129">
              <w:rPr>
                <w:sz w:val="20"/>
                <w:szCs w:val="20"/>
                <w:lang w:val="kk-KZ"/>
              </w:rPr>
              <w:t>2</w:t>
            </w:r>
          </w:p>
        </w:tc>
        <w:tc>
          <w:tcPr>
            <w:tcW w:w="727" w:type="dxa"/>
            <w:shd w:val="clear" w:color="auto" w:fill="auto"/>
          </w:tcPr>
          <w:p w14:paraId="7CAF9D4D" w14:textId="77777777" w:rsidR="00E41244" w:rsidRPr="009C2CCD" w:rsidRDefault="00E41244" w:rsidP="00454FD6">
            <w:pPr>
              <w:tabs>
                <w:tab w:val="left" w:pos="1276"/>
              </w:tabs>
              <w:jc w:val="center"/>
              <w:rPr>
                <w:b/>
                <w:sz w:val="20"/>
                <w:szCs w:val="20"/>
                <w:lang w:val="kk-KZ"/>
              </w:rPr>
            </w:pPr>
          </w:p>
        </w:tc>
      </w:tr>
      <w:tr w:rsidR="00E41244" w:rsidRPr="00EA2A9E" w14:paraId="433DD53E" w14:textId="77777777" w:rsidTr="001A6AA6">
        <w:tc>
          <w:tcPr>
            <w:tcW w:w="1135" w:type="dxa"/>
            <w:vMerge/>
            <w:shd w:val="clear" w:color="auto" w:fill="auto"/>
          </w:tcPr>
          <w:p w14:paraId="454DEDA7" w14:textId="77777777" w:rsidR="00E41244" w:rsidRPr="002B421D" w:rsidRDefault="00E41244" w:rsidP="00454FD6">
            <w:pPr>
              <w:tabs>
                <w:tab w:val="left" w:pos="1276"/>
              </w:tabs>
              <w:jc w:val="center"/>
              <w:rPr>
                <w:b/>
                <w:sz w:val="20"/>
                <w:szCs w:val="20"/>
                <w:lang w:val="kk-KZ"/>
              </w:rPr>
            </w:pPr>
          </w:p>
        </w:tc>
        <w:tc>
          <w:tcPr>
            <w:tcW w:w="7787" w:type="dxa"/>
            <w:shd w:val="clear" w:color="auto" w:fill="auto"/>
          </w:tcPr>
          <w:p w14:paraId="59A2F16A" w14:textId="644F7ECC" w:rsidR="00014173" w:rsidRPr="002B421D" w:rsidRDefault="00E41244" w:rsidP="002B421D">
            <w:pPr>
              <w:tabs>
                <w:tab w:val="left" w:pos="1276"/>
              </w:tabs>
              <w:rPr>
                <w:b/>
                <w:sz w:val="20"/>
                <w:szCs w:val="20"/>
                <w:lang w:val="kk-KZ"/>
              </w:rPr>
            </w:pPr>
            <w:r w:rsidRPr="002B421D">
              <w:rPr>
                <w:b/>
                <w:sz w:val="20"/>
                <w:szCs w:val="20"/>
                <w:lang w:val="kk-KZ"/>
              </w:rPr>
              <w:t>СС 15.</w:t>
            </w:r>
            <w:r w:rsidRPr="002B421D">
              <w:rPr>
                <w:sz w:val="20"/>
                <w:szCs w:val="20"/>
                <w:lang w:val="kk-KZ"/>
              </w:rPr>
              <w:t xml:space="preserve">  Иондаушы сәулеленудің түрлері, затпен өзара әрекеттесу механизмдері. </w:t>
            </w:r>
            <w:r w:rsidR="00014173" w:rsidRPr="002B421D">
              <w:rPr>
                <w:sz w:val="20"/>
                <w:szCs w:val="20"/>
                <w:lang w:val="kk-KZ"/>
              </w:rPr>
              <w:t>Радиомодификация.</w:t>
            </w:r>
            <w:r w:rsidRPr="002B421D">
              <w:rPr>
                <w:sz w:val="20"/>
                <w:szCs w:val="20"/>
                <w:lang w:val="kk-KZ"/>
              </w:rPr>
              <w:t xml:space="preserve">. Бос радикалдар. Изотоптар. Радионуклидтер. Сәулелік аурулардың түрі. Медицинада радиация сәулелерін қолдану, сәулелік терапияның түрлері.. </w:t>
            </w:r>
            <w:r w:rsidR="00014173" w:rsidRPr="002B421D">
              <w:rPr>
                <w:sz w:val="20"/>
                <w:szCs w:val="20"/>
                <w:lang w:val="kk-KZ"/>
              </w:rPr>
              <w:t>Хронобиологияның медициналық аспектілері</w:t>
            </w:r>
            <w:r w:rsidR="00EA2A9E" w:rsidRPr="002B421D">
              <w:rPr>
                <w:sz w:val="20"/>
                <w:szCs w:val="20"/>
                <w:lang w:val="kk-KZ"/>
              </w:rPr>
              <w:t>. УЗИ, аудиометрия, аускультация, перкуссия, фонокардиография. МРТ. Нанотехнология.</w:t>
            </w:r>
          </w:p>
        </w:tc>
        <w:tc>
          <w:tcPr>
            <w:tcW w:w="860" w:type="dxa"/>
            <w:shd w:val="clear" w:color="auto" w:fill="auto"/>
          </w:tcPr>
          <w:p w14:paraId="5B144FDD" w14:textId="5DB1F8FE" w:rsidR="00E41244" w:rsidRPr="00CF3E91" w:rsidRDefault="00E41244" w:rsidP="00454FD6">
            <w:pPr>
              <w:tabs>
                <w:tab w:val="left" w:pos="1276"/>
              </w:tabs>
              <w:jc w:val="center"/>
              <w:rPr>
                <w:b/>
                <w:sz w:val="20"/>
                <w:szCs w:val="20"/>
                <w:lang w:val="kk-KZ"/>
              </w:rPr>
            </w:pPr>
            <w:r>
              <w:rPr>
                <w:sz w:val="20"/>
                <w:szCs w:val="20"/>
                <w:lang w:val="kk-KZ"/>
              </w:rPr>
              <w:t>4</w:t>
            </w:r>
          </w:p>
        </w:tc>
        <w:tc>
          <w:tcPr>
            <w:tcW w:w="727" w:type="dxa"/>
            <w:shd w:val="clear" w:color="auto" w:fill="auto"/>
          </w:tcPr>
          <w:p w14:paraId="3548C1C1" w14:textId="1134924A" w:rsidR="00E41244" w:rsidRPr="00CF3E91" w:rsidRDefault="00E41244" w:rsidP="00454FD6">
            <w:pPr>
              <w:tabs>
                <w:tab w:val="left" w:pos="1276"/>
              </w:tabs>
              <w:jc w:val="center"/>
              <w:rPr>
                <w:b/>
                <w:sz w:val="20"/>
                <w:szCs w:val="20"/>
                <w:lang w:val="kk-KZ"/>
              </w:rPr>
            </w:pPr>
            <w:r>
              <w:rPr>
                <w:sz w:val="20"/>
                <w:szCs w:val="20"/>
                <w:lang w:val="kk-KZ"/>
              </w:rPr>
              <w:t>8</w:t>
            </w:r>
          </w:p>
        </w:tc>
      </w:tr>
      <w:tr w:rsidR="00E41244" w:rsidRPr="00E41244" w14:paraId="643630D3" w14:textId="77777777" w:rsidTr="001A6AA6">
        <w:tc>
          <w:tcPr>
            <w:tcW w:w="1135" w:type="dxa"/>
            <w:vMerge/>
            <w:shd w:val="clear" w:color="auto" w:fill="auto"/>
          </w:tcPr>
          <w:p w14:paraId="20EE864A" w14:textId="77777777" w:rsidR="00E41244" w:rsidRPr="002B421D" w:rsidRDefault="00E41244" w:rsidP="00454FD6">
            <w:pPr>
              <w:tabs>
                <w:tab w:val="left" w:pos="1276"/>
              </w:tabs>
              <w:jc w:val="center"/>
              <w:rPr>
                <w:b/>
                <w:sz w:val="20"/>
                <w:szCs w:val="20"/>
                <w:lang w:val="kk-KZ"/>
              </w:rPr>
            </w:pPr>
          </w:p>
        </w:tc>
        <w:tc>
          <w:tcPr>
            <w:tcW w:w="7787" w:type="dxa"/>
            <w:shd w:val="clear" w:color="auto" w:fill="auto"/>
          </w:tcPr>
          <w:p w14:paraId="20BC5ABD" w14:textId="60CD4234" w:rsidR="00E41244" w:rsidRPr="002B421D" w:rsidRDefault="00E41244" w:rsidP="00E41244">
            <w:pPr>
              <w:tabs>
                <w:tab w:val="left" w:pos="1276"/>
              </w:tabs>
              <w:rPr>
                <w:b/>
                <w:sz w:val="20"/>
                <w:szCs w:val="20"/>
                <w:lang w:val="kk-KZ"/>
              </w:rPr>
            </w:pPr>
            <w:r w:rsidRPr="002B421D">
              <w:rPr>
                <w:b/>
                <w:sz w:val="20"/>
                <w:szCs w:val="20"/>
                <w:lang w:val="kk-KZ"/>
              </w:rPr>
              <w:t>ОМӨЖ 7. МӨЖ 3 тапсырмаларын қабылдау</w:t>
            </w:r>
          </w:p>
          <w:p w14:paraId="79A27CA0" w14:textId="78EBE19A" w:rsidR="00F2547C" w:rsidRPr="002B421D" w:rsidRDefault="00E41244" w:rsidP="002B421D">
            <w:pPr>
              <w:tabs>
                <w:tab w:val="left" w:pos="1276"/>
              </w:tabs>
              <w:rPr>
                <w:b/>
                <w:sz w:val="20"/>
                <w:szCs w:val="20"/>
                <w:lang w:val="kk-KZ"/>
              </w:rPr>
            </w:pPr>
            <w:r w:rsidRPr="002B421D">
              <w:rPr>
                <w:b/>
                <w:sz w:val="20"/>
                <w:szCs w:val="20"/>
                <w:lang w:val="kk-KZ"/>
              </w:rPr>
              <w:t xml:space="preserve">МӨЖ 3: Тақырыбы: </w:t>
            </w:r>
            <w:r w:rsidR="0011605A" w:rsidRPr="002B421D">
              <w:rPr>
                <w:b/>
                <w:sz w:val="20"/>
                <w:szCs w:val="20"/>
                <w:lang w:val="kk-KZ"/>
              </w:rPr>
              <w:t>Адамдардың ауруларын диагностикалау мен емдеуде биофизикалық әдістерді қолданудың тиімділігі</w:t>
            </w:r>
          </w:p>
        </w:tc>
        <w:tc>
          <w:tcPr>
            <w:tcW w:w="860" w:type="dxa"/>
            <w:shd w:val="clear" w:color="auto" w:fill="auto"/>
          </w:tcPr>
          <w:p w14:paraId="69940BB8" w14:textId="77777777" w:rsidR="00E41244" w:rsidRDefault="00E41244" w:rsidP="00454FD6">
            <w:pPr>
              <w:tabs>
                <w:tab w:val="left" w:pos="1276"/>
              </w:tabs>
              <w:jc w:val="center"/>
              <w:rPr>
                <w:sz w:val="20"/>
                <w:szCs w:val="20"/>
                <w:lang w:val="kk-KZ"/>
              </w:rPr>
            </w:pPr>
          </w:p>
        </w:tc>
        <w:tc>
          <w:tcPr>
            <w:tcW w:w="727" w:type="dxa"/>
            <w:shd w:val="clear" w:color="auto" w:fill="auto"/>
          </w:tcPr>
          <w:p w14:paraId="6F928CF3" w14:textId="31943CE7" w:rsidR="00E41244" w:rsidRPr="00FE232F" w:rsidRDefault="00FE232F" w:rsidP="00454FD6">
            <w:pPr>
              <w:tabs>
                <w:tab w:val="left" w:pos="1276"/>
              </w:tabs>
              <w:jc w:val="center"/>
              <w:rPr>
                <w:b/>
                <w:sz w:val="20"/>
                <w:szCs w:val="20"/>
                <w:lang w:val="kk-KZ"/>
              </w:rPr>
            </w:pPr>
            <w:r w:rsidRPr="00FE232F">
              <w:rPr>
                <w:b/>
                <w:sz w:val="20"/>
                <w:szCs w:val="20"/>
                <w:lang w:val="kk-KZ"/>
              </w:rPr>
              <w:t>15</w:t>
            </w:r>
          </w:p>
        </w:tc>
      </w:tr>
      <w:tr w:rsidR="003165EA" w:rsidRPr="00CF3E91" w14:paraId="0DD534CC" w14:textId="77777777" w:rsidTr="008A2F2A">
        <w:tc>
          <w:tcPr>
            <w:tcW w:w="8922" w:type="dxa"/>
            <w:gridSpan w:val="2"/>
            <w:shd w:val="clear" w:color="auto" w:fill="auto"/>
          </w:tcPr>
          <w:p w14:paraId="6FE54094" w14:textId="6676BE15" w:rsidR="003165EA" w:rsidRPr="00491F05" w:rsidRDefault="003165EA" w:rsidP="009C2CCD">
            <w:pPr>
              <w:tabs>
                <w:tab w:val="left" w:pos="1276"/>
              </w:tabs>
              <w:rPr>
                <w:b/>
                <w:sz w:val="20"/>
                <w:szCs w:val="20"/>
                <w:lang w:val="kk-KZ"/>
              </w:rPr>
            </w:pPr>
            <w:r w:rsidRPr="003165EA">
              <w:rPr>
                <w:b/>
                <w:sz w:val="20"/>
                <w:szCs w:val="20"/>
                <w:lang w:val="kk-KZ"/>
              </w:rPr>
              <w:t>Жалпы сағат</w:t>
            </w:r>
          </w:p>
        </w:tc>
        <w:tc>
          <w:tcPr>
            <w:tcW w:w="860" w:type="dxa"/>
            <w:shd w:val="clear" w:color="auto" w:fill="auto"/>
          </w:tcPr>
          <w:p w14:paraId="48EB6594" w14:textId="0C72926C" w:rsidR="003165EA" w:rsidRDefault="00155B38" w:rsidP="00454FD6">
            <w:pPr>
              <w:tabs>
                <w:tab w:val="left" w:pos="1276"/>
              </w:tabs>
              <w:jc w:val="center"/>
              <w:rPr>
                <w:sz w:val="20"/>
                <w:szCs w:val="20"/>
                <w:lang w:val="kk-KZ"/>
              </w:rPr>
            </w:pPr>
            <w:r>
              <w:rPr>
                <w:sz w:val="20"/>
                <w:szCs w:val="20"/>
                <w:lang w:val="kk-KZ"/>
              </w:rPr>
              <w:t>9</w:t>
            </w:r>
            <w:r w:rsidR="003165EA">
              <w:rPr>
                <w:sz w:val="20"/>
                <w:szCs w:val="20"/>
                <w:lang w:val="kk-KZ"/>
              </w:rPr>
              <w:t>0</w:t>
            </w:r>
          </w:p>
        </w:tc>
        <w:tc>
          <w:tcPr>
            <w:tcW w:w="727" w:type="dxa"/>
            <w:shd w:val="clear" w:color="auto" w:fill="auto"/>
          </w:tcPr>
          <w:p w14:paraId="09A4AEDE" w14:textId="77777777" w:rsidR="003165EA" w:rsidRDefault="003165EA" w:rsidP="00454FD6">
            <w:pPr>
              <w:tabs>
                <w:tab w:val="left" w:pos="1276"/>
              </w:tabs>
              <w:jc w:val="center"/>
              <w:rPr>
                <w:sz w:val="20"/>
                <w:szCs w:val="20"/>
                <w:lang w:val="kk-KZ"/>
              </w:rPr>
            </w:pPr>
          </w:p>
        </w:tc>
      </w:tr>
      <w:tr w:rsidR="00AB0129" w:rsidRPr="00CF3E91" w14:paraId="7BE267F2" w14:textId="77777777" w:rsidTr="00C72C62">
        <w:tc>
          <w:tcPr>
            <w:tcW w:w="9782" w:type="dxa"/>
            <w:gridSpan w:val="3"/>
          </w:tcPr>
          <w:p w14:paraId="7FC4D7E2" w14:textId="48FDE60A" w:rsidR="00AB0129" w:rsidRPr="00CF3E91" w:rsidRDefault="00AB0129" w:rsidP="00AB0129">
            <w:pPr>
              <w:tabs>
                <w:tab w:val="left" w:pos="1276"/>
              </w:tabs>
              <w:rPr>
                <w:b/>
                <w:sz w:val="20"/>
                <w:szCs w:val="20"/>
                <w:lang w:val="kk-KZ"/>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727" w:type="dxa"/>
          </w:tcPr>
          <w:p w14:paraId="3D9AEF7D" w14:textId="77777777" w:rsidR="00AB0129" w:rsidRPr="00CF3E91" w:rsidRDefault="00AB0129" w:rsidP="00AB0129">
            <w:pPr>
              <w:tabs>
                <w:tab w:val="left" w:pos="1276"/>
              </w:tabs>
              <w:jc w:val="center"/>
              <w:rPr>
                <w:b/>
                <w:sz w:val="20"/>
                <w:szCs w:val="20"/>
                <w:lang w:val="kk-KZ"/>
              </w:rPr>
            </w:pPr>
            <w:r w:rsidRPr="00CF3E91">
              <w:rPr>
                <w:b/>
                <w:sz w:val="20"/>
                <w:szCs w:val="20"/>
                <w:lang w:val="kk-KZ"/>
              </w:rPr>
              <w:t>100</w:t>
            </w:r>
          </w:p>
        </w:tc>
      </w:tr>
      <w:tr w:rsidR="00AB0129" w:rsidRPr="00CF3E91" w14:paraId="1035FFB7" w14:textId="77777777" w:rsidTr="004F3CB8">
        <w:tc>
          <w:tcPr>
            <w:tcW w:w="9782" w:type="dxa"/>
            <w:gridSpan w:val="3"/>
            <w:shd w:val="clear" w:color="auto" w:fill="FFFFFF" w:themeFill="background1"/>
          </w:tcPr>
          <w:p w14:paraId="4D0C3304" w14:textId="4255E4CD" w:rsidR="00AB0129" w:rsidRPr="00CF3E91" w:rsidRDefault="00AB0129" w:rsidP="00AB0129">
            <w:pPr>
              <w:tabs>
                <w:tab w:val="left" w:pos="1276"/>
              </w:tabs>
              <w:rPr>
                <w:b/>
                <w:sz w:val="20"/>
                <w:szCs w:val="20"/>
                <w:lang w:val="kk-KZ"/>
              </w:rPr>
            </w:pPr>
            <w:r>
              <w:rPr>
                <w:b/>
                <w:sz w:val="20"/>
                <w:szCs w:val="20"/>
                <w:lang w:val="kk-KZ"/>
              </w:rPr>
              <w:t>Қорытынды бақылау</w:t>
            </w:r>
            <w:r w:rsidRPr="00CF3E91">
              <w:rPr>
                <w:b/>
                <w:sz w:val="20"/>
                <w:szCs w:val="20"/>
                <w:lang w:val="kk-KZ"/>
              </w:rPr>
              <w:t xml:space="preserve"> (</w:t>
            </w:r>
            <w:r>
              <w:rPr>
                <w:b/>
                <w:sz w:val="20"/>
                <w:szCs w:val="20"/>
                <w:lang w:val="kk-KZ"/>
              </w:rPr>
              <w:t>емтиха</w:t>
            </w:r>
            <w:r w:rsidRPr="00CF3E91">
              <w:rPr>
                <w:b/>
                <w:sz w:val="20"/>
                <w:szCs w:val="20"/>
                <w:lang w:val="kk-KZ"/>
              </w:rPr>
              <w:t>н)</w:t>
            </w:r>
          </w:p>
        </w:tc>
        <w:tc>
          <w:tcPr>
            <w:tcW w:w="727" w:type="dxa"/>
            <w:shd w:val="clear" w:color="auto" w:fill="FFFFFF" w:themeFill="background1"/>
          </w:tcPr>
          <w:p w14:paraId="37BAB171" w14:textId="6631F2A7" w:rsidR="00AB0129" w:rsidRPr="00CF3E91" w:rsidRDefault="00AB0129" w:rsidP="00AB0129">
            <w:pPr>
              <w:tabs>
                <w:tab w:val="left" w:pos="1276"/>
              </w:tabs>
              <w:jc w:val="center"/>
              <w:rPr>
                <w:b/>
                <w:sz w:val="20"/>
                <w:szCs w:val="20"/>
                <w:lang w:val="kk-KZ"/>
              </w:rPr>
            </w:pPr>
            <w:r w:rsidRPr="00CF3E91">
              <w:rPr>
                <w:b/>
                <w:sz w:val="20"/>
                <w:szCs w:val="20"/>
                <w:lang w:val="kk-KZ"/>
              </w:rPr>
              <w:t>100</w:t>
            </w:r>
          </w:p>
        </w:tc>
      </w:tr>
      <w:tr w:rsidR="00AB0129" w:rsidRPr="00CF3E91" w14:paraId="2C6BC3B7" w14:textId="77777777" w:rsidTr="004F3CB8">
        <w:tc>
          <w:tcPr>
            <w:tcW w:w="9782" w:type="dxa"/>
            <w:gridSpan w:val="3"/>
            <w:shd w:val="clear" w:color="auto" w:fill="FFFFFF" w:themeFill="background1"/>
          </w:tcPr>
          <w:p w14:paraId="2A32EB92" w14:textId="4842C030" w:rsidR="00AB0129" w:rsidRPr="00CF3E91" w:rsidRDefault="00AB0129" w:rsidP="00AB0129">
            <w:pPr>
              <w:tabs>
                <w:tab w:val="left" w:pos="1276"/>
              </w:tabs>
              <w:rPr>
                <w:b/>
                <w:sz w:val="20"/>
                <w:szCs w:val="20"/>
                <w:lang w:val="kk-KZ"/>
              </w:rPr>
            </w:pPr>
            <w:r>
              <w:rPr>
                <w:b/>
                <w:sz w:val="20"/>
                <w:szCs w:val="20"/>
                <w:lang w:val="kk-KZ"/>
              </w:rPr>
              <w:t xml:space="preserve">Пән үшін жиынтығы </w:t>
            </w:r>
          </w:p>
        </w:tc>
        <w:tc>
          <w:tcPr>
            <w:tcW w:w="727" w:type="dxa"/>
            <w:shd w:val="clear" w:color="auto" w:fill="FFFFFF" w:themeFill="background1"/>
          </w:tcPr>
          <w:p w14:paraId="7E8416CD" w14:textId="46F6C861" w:rsidR="00AB0129" w:rsidRPr="00CF3E91" w:rsidRDefault="00AB0129" w:rsidP="00AB0129">
            <w:pPr>
              <w:tabs>
                <w:tab w:val="left" w:pos="1276"/>
              </w:tabs>
              <w:jc w:val="center"/>
              <w:rPr>
                <w:b/>
                <w:sz w:val="20"/>
                <w:szCs w:val="20"/>
                <w:lang w:val="kk-KZ"/>
              </w:rPr>
            </w:pPr>
            <w:r w:rsidRPr="00CF3E91">
              <w:rPr>
                <w:b/>
                <w:sz w:val="20"/>
                <w:szCs w:val="20"/>
                <w:lang w:val="kk-KZ"/>
              </w:rPr>
              <w:t>100</w:t>
            </w:r>
          </w:p>
        </w:tc>
      </w:tr>
    </w:tbl>
    <w:p w14:paraId="5604C61B" w14:textId="4F00AEE8" w:rsidR="006422ED" w:rsidRPr="00CF3E91" w:rsidRDefault="008642A4" w:rsidP="00A44F44">
      <w:pPr>
        <w:tabs>
          <w:tab w:val="left" w:pos="1276"/>
        </w:tabs>
        <w:jc w:val="center"/>
        <w:rPr>
          <w:b/>
          <w:sz w:val="20"/>
          <w:szCs w:val="20"/>
          <w:lang w:val="kk-KZ"/>
        </w:rPr>
      </w:pPr>
      <w:r w:rsidRPr="00CF3E91">
        <w:rPr>
          <w:b/>
          <w:sz w:val="20"/>
          <w:szCs w:val="20"/>
          <w:lang w:val="kk-KZ"/>
        </w:rPr>
        <w:t xml:space="preserve"> </w:t>
      </w:r>
    </w:p>
    <w:p w14:paraId="66FABFBA" w14:textId="78A751C2" w:rsidR="00AB0129" w:rsidRPr="00CF3E91" w:rsidRDefault="00AB0129" w:rsidP="00AB0129">
      <w:pPr>
        <w:jc w:val="center"/>
        <w:rPr>
          <w:b/>
          <w:sz w:val="20"/>
          <w:szCs w:val="20"/>
          <w:lang w:val="kk-KZ"/>
        </w:rPr>
      </w:pPr>
    </w:p>
    <w:p w14:paraId="45F8769D" w14:textId="67EB37AE" w:rsidR="003165EA" w:rsidRPr="00CF3E91" w:rsidRDefault="003165EA" w:rsidP="00AB0129">
      <w:pPr>
        <w:jc w:val="center"/>
        <w:rPr>
          <w:b/>
          <w:sz w:val="20"/>
          <w:szCs w:val="20"/>
          <w:lang w:val="kk-KZ"/>
        </w:rPr>
      </w:pPr>
    </w:p>
    <w:p w14:paraId="45C3F576" w14:textId="2F4F93D5" w:rsidR="003165EA" w:rsidRPr="00CF3E91" w:rsidRDefault="003165EA">
      <w:pPr>
        <w:rPr>
          <w:b/>
          <w:sz w:val="20"/>
          <w:szCs w:val="20"/>
          <w:lang w:val="kk-KZ"/>
        </w:rPr>
      </w:pPr>
      <w:r w:rsidRPr="00CF3E91">
        <w:rPr>
          <w:b/>
          <w:sz w:val="20"/>
          <w:szCs w:val="20"/>
          <w:lang w:val="kk-KZ"/>
        </w:rPr>
        <w:br w:type="page"/>
      </w:r>
    </w:p>
    <w:p w14:paraId="6130DE5A" w14:textId="77777777" w:rsidR="003165EA" w:rsidRPr="00CF3E91" w:rsidRDefault="003165EA" w:rsidP="00AB0129">
      <w:pPr>
        <w:jc w:val="center"/>
        <w:rPr>
          <w:sz w:val="20"/>
          <w:szCs w:val="20"/>
          <w:lang w:val="kk-KZ"/>
        </w:rPr>
        <w:sectPr w:rsidR="003165EA" w:rsidRPr="00CF3E91" w:rsidSect="00AA5BFB">
          <w:pgSz w:w="11906" w:h="16838" w:code="9"/>
          <w:pgMar w:top="567" w:right="1134" w:bottom="1134" w:left="1701" w:header="709" w:footer="709" w:gutter="0"/>
          <w:pgNumType w:start="1"/>
          <w:cols w:space="720"/>
          <w:docGrid w:linePitch="326"/>
        </w:sectPr>
      </w:pPr>
    </w:p>
    <w:p w14:paraId="5F47B39B" w14:textId="77777777" w:rsidR="003165EA" w:rsidRPr="0090036D" w:rsidRDefault="003165EA" w:rsidP="003165E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ЖИЫНТЫҚ БАҒАЛАУ РУБРИКАТОРЫ</w:t>
      </w:r>
    </w:p>
    <w:p w14:paraId="5CC229C2" w14:textId="77777777" w:rsidR="003165EA" w:rsidRPr="0090036D" w:rsidRDefault="003165EA" w:rsidP="003165E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1FC8D943" w14:textId="77777777" w:rsidR="003165EA" w:rsidRPr="00CB5ED6" w:rsidRDefault="003165EA" w:rsidP="003165EA">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77439463" w14:textId="77777777" w:rsidR="003165EA" w:rsidRPr="00C4419C" w:rsidRDefault="003165EA" w:rsidP="003165EA">
      <w:pPr>
        <w:tabs>
          <w:tab w:val="left" w:pos="1276"/>
        </w:tabs>
        <w:jc w:val="both"/>
        <w:rPr>
          <w:rStyle w:val="normaltextrun"/>
          <w:sz w:val="20"/>
          <w:szCs w:val="20"/>
          <w:lang w:val="kk-KZ"/>
        </w:rPr>
      </w:pPr>
      <w:r w:rsidRPr="00C4419C">
        <w:rPr>
          <w:rStyle w:val="normaltextrun"/>
          <w:sz w:val="20"/>
          <w:szCs w:val="20"/>
          <w:lang w:val="kk-KZ"/>
        </w:rPr>
        <w:t>МӨЖ 1</w:t>
      </w:r>
      <w:r>
        <w:rPr>
          <w:rStyle w:val="normaltextrun"/>
          <w:sz w:val="20"/>
          <w:szCs w:val="20"/>
          <w:lang w:val="kk-KZ"/>
        </w:rPr>
        <w:t xml:space="preserve">, </w:t>
      </w:r>
      <w:r w:rsidRPr="00C4419C">
        <w:rPr>
          <w:rStyle w:val="normaltextrun"/>
          <w:sz w:val="20"/>
          <w:szCs w:val="20"/>
          <w:lang w:val="kk-KZ"/>
        </w:rPr>
        <w:t>(АБ 100%</w:t>
      </w:r>
      <w:r>
        <w:rPr>
          <w:rStyle w:val="normaltextrun"/>
          <w:sz w:val="20"/>
          <w:szCs w:val="20"/>
          <w:lang w:val="kk-KZ"/>
        </w:rPr>
        <w:t xml:space="preserve"> </w:t>
      </w:r>
      <w:r w:rsidRPr="00C4419C">
        <w:rPr>
          <w:rStyle w:val="normaltextrun"/>
          <w:sz w:val="20"/>
          <w:szCs w:val="20"/>
          <w:lang w:val="kk-KZ"/>
        </w:rPr>
        <w:t xml:space="preserve">-ның </w:t>
      </w:r>
      <w:r>
        <w:rPr>
          <w:rStyle w:val="normaltextrun"/>
          <w:sz w:val="20"/>
          <w:szCs w:val="20"/>
          <w:lang w:val="kk-KZ"/>
        </w:rPr>
        <w:t>15</w:t>
      </w:r>
      <w:r w:rsidRPr="00C4419C">
        <w:rPr>
          <w:rStyle w:val="normaltextrun"/>
          <w:sz w:val="20"/>
          <w:szCs w:val="20"/>
          <w:lang w:val="kk-KZ"/>
        </w:rPr>
        <w:t>%)  </w:t>
      </w:r>
    </w:p>
    <w:p w14:paraId="76A08AE1" w14:textId="77777777" w:rsidR="003165EA" w:rsidRPr="00C4419C" w:rsidRDefault="003165EA" w:rsidP="003165EA">
      <w:pPr>
        <w:tabs>
          <w:tab w:val="left" w:pos="1276"/>
        </w:tabs>
        <w:jc w:val="both"/>
        <w:rPr>
          <w:rStyle w:val="normaltextrun"/>
          <w:sz w:val="20"/>
          <w:szCs w:val="20"/>
          <w:lang w:val="kk-KZ"/>
        </w:rPr>
      </w:pPr>
      <w:r>
        <w:rPr>
          <w:rStyle w:val="normaltextrun"/>
          <w:sz w:val="20"/>
          <w:szCs w:val="20"/>
          <w:lang w:val="kk-KZ"/>
        </w:rPr>
        <w:t xml:space="preserve">МӨЖ 2  </w:t>
      </w:r>
      <w:r w:rsidRPr="00C4419C">
        <w:rPr>
          <w:rStyle w:val="normaltextrun"/>
          <w:sz w:val="20"/>
          <w:szCs w:val="20"/>
          <w:lang w:val="kk-KZ"/>
        </w:rPr>
        <w:t xml:space="preserve">(АБ 100%-ның </w:t>
      </w:r>
      <w:r>
        <w:rPr>
          <w:rStyle w:val="normaltextrun"/>
          <w:sz w:val="20"/>
          <w:szCs w:val="20"/>
          <w:lang w:val="kk-KZ"/>
        </w:rPr>
        <w:t xml:space="preserve">15 </w:t>
      </w:r>
      <w:r w:rsidRPr="00C4419C">
        <w:rPr>
          <w:rStyle w:val="normaltextrun"/>
          <w:sz w:val="20"/>
          <w:szCs w:val="20"/>
          <w:lang w:val="kk-KZ"/>
        </w:rPr>
        <w:t>%)  </w:t>
      </w:r>
    </w:p>
    <w:p w14:paraId="07FCCFC1" w14:textId="77777777" w:rsidR="003165EA" w:rsidRPr="00C4419C" w:rsidRDefault="003165EA" w:rsidP="003165EA">
      <w:pPr>
        <w:tabs>
          <w:tab w:val="left" w:pos="1276"/>
        </w:tabs>
        <w:jc w:val="both"/>
        <w:rPr>
          <w:rStyle w:val="normaltextrun"/>
          <w:sz w:val="20"/>
          <w:szCs w:val="20"/>
          <w:lang w:val="kk-KZ"/>
        </w:rPr>
      </w:pPr>
      <w:r>
        <w:rPr>
          <w:rStyle w:val="normaltextrun"/>
          <w:sz w:val="20"/>
          <w:szCs w:val="20"/>
          <w:lang w:val="kk-KZ"/>
        </w:rPr>
        <w:t xml:space="preserve">МӨЖ 3  </w:t>
      </w:r>
      <w:r w:rsidRPr="00C4419C">
        <w:rPr>
          <w:rStyle w:val="normaltextrun"/>
          <w:sz w:val="20"/>
          <w:szCs w:val="20"/>
          <w:lang w:val="kk-KZ"/>
        </w:rPr>
        <w:t xml:space="preserve">(АБ 100%-ның </w:t>
      </w:r>
      <w:r>
        <w:rPr>
          <w:rStyle w:val="normaltextrun"/>
          <w:sz w:val="20"/>
          <w:szCs w:val="20"/>
          <w:lang w:val="kk-KZ"/>
        </w:rPr>
        <w:t>15</w:t>
      </w:r>
      <w:r w:rsidRPr="00C4419C">
        <w:rPr>
          <w:rStyle w:val="normaltextrun"/>
          <w:sz w:val="20"/>
          <w:szCs w:val="20"/>
          <w:lang w:val="kk-KZ"/>
        </w:rPr>
        <w:t>%)  </w:t>
      </w:r>
    </w:p>
    <w:p w14:paraId="08BAD5E4" w14:textId="77777777" w:rsidR="003165EA" w:rsidRPr="00844BD1" w:rsidRDefault="003165EA" w:rsidP="003165EA">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148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5"/>
        <w:gridCol w:w="3119"/>
        <w:gridCol w:w="3543"/>
        <w:gridCol w:w="3402"/>
        <w:gridCol w:w="2937"/>
      </w:tblGrid>
      <w:tr w:rsidR="003165EA" w:rsidRPr="006E705B" w14:paraId="06CD255A" w14:textId="77777777" w:rsidTr="008A2F2A">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2AC36D7" w14:textId="77777777" w:rsidR="003165EA" w:rsidRPr="006E705B" w:rsidRDefault="003165EA" w:rsidP="008A2F2A">
            <w:pPr>
              <w:pStyle w:val="paragraph"/>
              <w:spacing w:before="0" w:beforeAutospacing="0" w:after="0" w:afterAutospacing="0"/>
              <w:jc w:val="center"/>
              <w:textAlignment w:val="baseline"/>
              <w:rPr>
                <w:sz w:val="20"/>
                <w:szCs w:val="20"/>
              </w:rPr>
            </w:pPr>
            <w:r w:rsidRPr="006E705B">
              <w:rPr>
                <w:rStyle w:val="normaltextrun"/>
                <w:b/>
                <w:bCs/>
                <w:sz w:val="20"/>
                <w:szCs w:val="20"/>
              </w:rPr>
              <w:t>Критерий</w:t>
            </w:r>
            <w:r w:rsidRPr="006E705B">
              <w:rPr>
                <w:rStyle w:val="normaltextrun"/>
                <w:b/>
                <w:bCs/>
                <w:sz w:val="20"/>
                <w:szCs w:val="20"/>
                <w:lang w:val="kk-KZ"/>
              </w:rPr>
              <w:t>і</w:t>
            </w:r>
            <w:r w:rsidRPr="006E705B">
              <w:rPr>
                <w:rStyle w:val="normaltextrun"/>
                <w:b/>
                <w:bCs/>
                <w:sz w:val="20"/>
                <w:szCs w:val="20"/>
              </w:rPr>
              <w:t> </w:t>
            </w:r>
            <w:r w:rsidRPr="006E705B">
              <w:rPr>
                <w:rStyle w:val="normaltextrun"/>
                <w:sz w:val="20"/>
                <w:szCs w:val="20"/>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3C093A0" w14:textId="77777777" w:rsidR="003165EA" w:rsidRPr="006E705B" w:rsidRDefault="003165EA" w:rsidP="008A2F2A">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Өте жақсы</w:t>
            </w:r>
            <w:r w:rsidRPr="006E705B">
              <w:rPr>
                <w:rStyle w:val="normaltextrun"/>
                <w:b/>
                <w:bCs/>
                <w:sz w:val="20"/>
                <w:szCs w:val="20"/>
              </w:rPr>
              <w:t>» </w:t>
            </w:r>
            <w:r w:rsidRPr="006E705B">
              <w:rPr>
                <w:rStyle w:val="normaltextrun"/>
                <w:sz w:val="20"/>
                <w:szCs w:val="20"/>
              </w:rPr>
              <w:t> </w:t>
            </w:r>
          </w:p>
          <w:p w14:paraId="2DEC197A" w14:textId="77777777" w:rsidR="003165EA" w:rsidRPr="006E705B" w:rsidRDefault="003165EA" w:rsidP="008A2F2A">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13,5-15,0</w:t>
            </w:r>
            <w:r w:rsidRPr="006E705B">
              <w:rPr>
                <w:rStyle w:val="normaltextrun"/>
                <w:b/>
                <w:bCs/>
                <w:sz w:val="20"/>
                <w:szCs w:val="20"/>
              </w:rPr>
              <w:t>%</w:t>
            </w:r>
            <w:r w:rsidRPr="006E705B">
              <w:rPr>
                <w:rStyle w:val="normaltextrun"/>
                <w:b/>
                <w:bCs/>
                <w:sz w:val="20"/>
                <w:szCs w:val="20"/>
                <w:lang w:val="kk-KZ"/>
              </w:rPr>
              <w:t xml:space="preserve"> немесе 13,5-15,0 балл</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9A1837" w14:textId="77777777" w:rsidR="003165EA" w:rsidRPr="006E705B" w:rsidRDefault="003165EA" w:rsidP="008A2F2A">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Жақсы</w:t>
            </w:r>
            <w:r w:rsidRPr="006E705B">
              <w:rPr>
                <w:rStyle w:val="normaltextrun"/>
                <w:b/>
                <w:bCs/>
                <w:sz w:val="20"/>
                <w:szCs w:val="20"/>
              </w:rPr>
              <w:t>» </w:t>
            </w:r>
            <w:r w:rsidRPr="006E705B">
              <w:rPr>
                <w:rStyle w:val="normaltextrun"/>
                <w:sz w:val="20"/>
                <w:szCs w:val="20"/>
              </w:rPr>
              <w:t> </w:t>
            </w:r>
          </w:p>
          <w:p w14:paraId="139FC6FB" w14:textId="77777777" w:rsidR="003165EA" w:rsidRPr="006E705B" w:rsidRDefault="003165EA" w:rsidP="008A2F2A">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10,5-13,4</w:t>
            </w:r>
            <w:r w:rsidRPr="006E705B">
              <w:rPr>
                <w:rStyle w:val="normaltextrun"/>
                <w:b/>
                <w:bCs/>
                <w:sz w:val="20"/>
                <w:szCs w:val="20"/>
              </w:rPr>
              <w:t>%</w:t>
            </w:r>
            <w:r w:rsidRPr="006E705B">
              <w:rPr>
                <w:rStyle w:val="normaltextrun"/>
                <w:b/>
                <w:bCs/>
                <w:sz w:val="20"/>
                <w:szCs w:val="20"/>
                <w:lang w:val="kk-KZ"/>
              </w:rPr>
              <w:t xml:space="preserve"> немесе 10,5-13,4 балл</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3A14C38" w14:textId="77777777" w:rsidR="003165EA" w:rsidRPr="006E705B" w:rsidRDefault="003165EA" w:rsidP="008A2F2A">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Қанағаттанарлық</w:t>
            </w:r>
            <w:r w:rsidRPr="006E705B">
              <w:rPr>
                <w:rStyle w:val="normaltextrun"/>
                <w:b/>
                <w:bCs/>
                <w:sz w:val="20"/>
                <w:szCs w:val="20"/>
              </w:rPr>
              <w:t>»</w:t>
            </w:r>
            <w:r w:rsidRPr="006E705B">
              <w:rPr>
                <w:rStyle w:val="normaltextrun"/>
                <w:sz w:val="20"/>
                <w:szCs w:val="20"/>
              </w:rPr>
              <w:t> </w:t>
            </w:r>
          </w:p>
          <w:p w14:paraId="0DF5F3A9" w14:textId="77777777" w:rsidR="003165EA" w:rsidRPr="006E705B" w:rsidRDefault="003165EA" w:rsidP="008A2F2A">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7,5-10,4</w:t>
            </w:r>
            <w:r w:rsidRPr="006E705B">
              <w:rPr>
                <w:rStyle w:val="normaltextrun"/>
                <w:b/>
                <w:bCs/>
                <w:sz w:val="20"/>
                <w:szCs w:val="20"/>
              </w:rPr>
              <w:t>%</w:t>
            </w:r>
            <w:r w:rsidRPr="006E705B">
              <w:rPr>
                <w:rStyle w:val="normaltextrun"/>
                <w:b/>
                <w:bCs/>
                <w:sz w:val="20"/>
                <w:szCs w:val="20"/>
                <w:lang w:val="kk-KZ"/>
              </w:rPr>
              <w:t xml:space="preserve"> немесе 7,5-10,4 балл</w:t>
            </w:r>
          </w:p>
        </w:tc>
        <w:tc>
          <w:tcPr>
            <w:tcW w:w="2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F9162DA" w14:textId="77777777" w:rsidR="003165EA" w:rsidRPr="006E705B" w:rsidRDefault="003165EA" w:rsidP="008A2F2A">
            <w:pPr>
              <w:pStyle w:val="paragraph"/>
              <w:spacing w:before="0" w:beforeAutospacing="0" w:after="0" w:afterAutospacing="0"/>
              <w:jc w:val="center"/>
              <w:textAlignment w:val="baseline"/>
              <w:rPr>
                <w:sz w:val="20"/>
                <w:szCs w:val="20"/>
              </w:rPr>
            </w:pPr>
            <w:r w:rsidRPr="006E705B">
              <w:rPr>
                <w:rStyle w:val="normaltextrun"/>
                <w:b/>
                <w:bCs/>
                <w:sz w:val="20"/>
                <w:szCs w:val="20"/>
              </w:rPr>
              <w:t>«</w:t>
            </w:r>
            <w:r w:rsidRPr="006E705B">
              <w:rPr>
                <w:rStyle w:val="normaltextrun"/>
                <w:b/>
                <w:bCs/>
                <w:sz w:val="20"/>
                <w:szCs w:val="20"/>
                <w:lang w:val="kk-KZ"/>
              </w:rPr>
              <w:t>Қанағаттанарлықсыз</w:t>
            </w:r>
            <w:r w:rsidRPr="006E705B">
              <w:rPr>
                <w:rStyle w:val="normaltextrun"/>
                <w:b/>
                <w:bCs/>
                <w:sz w:val="20"/>
                <w:szCs w:val="20"/>
              </w:rPr>
              <w:t>»</w:t>
            </w:r>
            <w:r w:rsidRPr="006E705B">
              <w:rPr>
                <w:rStyle w:val="normaltextrun"/>
                <w:sz w:val="20"/>
                <w:szCs w:val="20"/>
              </w:rPr>
              <w:t> </w:t>
            </w:r>
          </w:p>
          <w:p w14:paraId="778A1178" w14:textId="77777777" w:rsidR="003165EA" w:rsidRPr="006E705B" w:rsidRDefault="003165EA" w:rsidP="008A2F2A">
            <w:pPr>
              <w:pStyle w:val="paragraph"/>
              <w:spacing w:before="0" w:beforeAutospacing="0" w:after="0" w:afterAutospacing="0"/>
              <w:jc w:val="center"/>
              <w:textAlignment w:val="baseline"/>
              <w:rPr>
                <w:sz w:val="20"/>
                <w:szCs w:val="20"/>
              </w:rPr>
            </w:pPr>
            <w:r w:rsidRPr="006E705B">
              <w:rPr>
                <w:rStyle w:val="normaltextrun"/>
                <w:b/>
                <w:bCs/>
                <w:sz w:val="20"/>
                <w:szCs w:val="20"/>
                <w:lang w:val="kk-KZ"/>
              </w:rPr>
              <w:t>0-7,4</w:t>
            </w:r>
            <w:r w:rsidRPr="006E705B">
              <w:rPr>
                <w:rStyle w:val="normaltextrun"/>
                <w:b/>
                <w:bCs/>
                <w:sz w:val="20"/>
                <w:szCs w:val="20"/>
              </w:rPr>
              <w:t>%</w:t>
            </w:r>
            <w:r w:rsidRPr="006E705B">
              <w:rPr>
                <w:rStyle w:val="normaltextrun"/>
                <w:b/>
                <w:bCs/>
                <w:sz w:val="20"/>
                <w:szCs w:val="20"/>
                <w:lang w:val="kk-KZ"/>
              </w:rPr>
              <w:t xml:space="preserve"> немесе 0-7,4 балл</w:t>
            </w:r>
          </w:p>
        </w:tc>
      </w:tr>
      <w:tr w:rsidR="003165EA" w:rsidRPr="009A22EE" w14:paraId="489F27D5" w14:textId="77777777" w:rsidTr="008A2F2A">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71EB1CF" w14:textId="77777777" w:rsidR="003165EA" w:rsidRPr="006E705B" w:rsidRDefault="003165EA" w:rsidP="008A2F2A">
            <w:pPr>
              <w:pStyle w:val="paragraph"/>
              <w:spacing w:before="0" w:beforeAutospacing="0" w:after="0" w:afterAutospacing="0"/>
              <w:textAlignment w:val="baseline"/>
              <w:rPr>
                <w:sz w:val="20"/>
                <w:szCs w:val="20"/>
                <w:lang w:val="kk-KZ"/>
              </w:rPr>
            </w:pPr>
            <w:r w:rsidRPr="006E705B">
              <w:rPr>
                <w:rStyle w:val="normaltextrun"/>
                <w:b/>
                <w:bCs/>
                <w:sz w:val="20"/>
                <w:szCs w:val="20"/>
                <w:lang w:val="kk-KZ"/>
              </w:rPr>
              <w:t>Берілген тапсырма бойынша теориялары мен тұжырымдамаларын білуі және түсінуі</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9809F2" w14:textId="77777777" w:rsidR="003165EA" w:rsidRPr="006E705B" w:rsidRDefault="003165EA" w:rsidP="008A2F2A">
            <w:pPr>
              <w:pStyle w:val="paragraph"/>
              <w:spacing w:before="0" w:beforeAutospacing="0" w:after="0" w:afterAutospacing="0"/>
              <w:textAlignment w:val="baseline"/>
              <w:rPr>
                <w:sz w:val="20"/>
                <w:szCs w:val="20"/>
                <w:lang w:val="kk-KZ"/>
              </w:rPr>
            </w:pPr>
            <w:r w:rsidRPr="006E705B">
              <w:rPr>
                <w:rStyle w:val="normaltextrun"/>
                <w:b/>
                <w:bCs/>
                <w:sz w:val="20"/>
                <w:szCs w:val="20"/>
                <w:lang w:val="kk-KZ"/>
              </w:rPr>
              <w:t> </w:t>
            </w:r>
            <w:r w:rsidRPr="006E705B">
              <w:rPr>
                <w:rStyle w:val="normaltextrun"/>
                <w:sz w:val="20"/>
                <w:szCs w:val="20"/>
                <w:lang w:val="kk-KZ"/>
              </w:rPr>
              <w:t>Берілген тапсырма бойынша</w:t>
            </w:r>
            <w:r w:rsidRPr="006E705B">
              <w:rPr>
                <w:rStyle w:val="eop"/>
                <w:sz w:val="20"/>
                <w:szCs w:val="20"/>
                <w:lang w:val="kk-KZ"/>
              </w:rPr>
              <w:t xml:space="preserve"> теориялары мен тұжырымдарын толық меңгерген, жеткілікті мөлшерде терең игерген; берілген тапсырмаға өздігінен логикалық бірізділікпен және жан-жақты жауап береді, ең негізгісін анықтап көрсетеді, анализдеу және жүйелеуге қабілетті; бастысын белгілеп алып, жауаптарды нақты келтіреді. Тұжырымдарды талдау қабілетінің толық  болуы</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6C26826" w14:textId="77777777" w:rsidR="003165EA" w:rsidRPr="006E705B" w:rsidRDefault="003165EA" w:rsidP="008A2F2A">
            <w:pPr>
              <w:textAlignment w:val="baseline"/>
              <w:rPr>
                <w:sz w:val="20"/>
                <w:szCs w:val="20"/>
                <w:lang w:val="kk-KZ"/>
              </w:rPr>
            </w:pPr>
            <w:r w:rsidRPr="006E705B">
              <w:rPr>
                <w:sz w:val="20"/>
                <w:szCs w:val="20"/>
                <w:lang w:val="kk-KZ" w:eastAsia="ru-RU"/>
              </w:rPr>
              <w:t xml:space="preserve">Берілген </w:t>
            </w:r>
            <w:r w:rsidRPr="006E705B">
              <w:rPr>
                <w:rStyle w:val="normaltextrun"/>
                <w:sz w:val="20"/>
                <w:szCs w:val="20"/>
                <w:lang w:val="kk-KZ"/>
              </w:rPr>
              <w:t>тапсырма</w:t>
            </w:r>
            <w:r w:rsidRPr="006E705B">
              <w:rPr>
                <w:sz w:val="20"/>
                <w:szCs w:val="20"/>
                <w:lang w:val="kk-KZ" w:eastAsia="ru-RU"/>
              </w:rPr>
              <w:t xml:space="preserve"> бойынша теориялары мен тұжырымдарын толыққа жуық игерген (кейбір, әсіресе, күрделі теориялар мен тұжырымдары бойынша білімінде олқылықтар болады); ең негізгілерін үнемі ажырата алмайды, сонымен қатар, жауабында айтарлықтай қателіктерге жол бермейді; жеңіл және орташа қиындықтағы ситуациялық тапсырмаларды ғана  шеше алады. </w:t>
            </w:r>
            <w:r w:rsidRPr="006E705B">
              <w:rPr>
                <w:rStyle w:val="eop"/>
                <w:sz w:val="20"/>
                <w:szCs w:val="20"/>
                <w:lang w:val="kk-KZ"/>
              </w:rPr>
              <w:t>Тұжырымдарды талдау қабілетінің толық болмауы</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224E7A" w14:textId="77777777" w:rsidR="003165EA" w:rsidRPr="006E705B" w:rsidRDefault="003165EA" w:rsidP="008A2F2A">
            <w:pPr>
              <w:textAlignment w:val="baseline"/>
              <w:rPr>
                <w:sz w:val="20"/>
                <w:szCs w:val="20"/>
                <w:lang w:val="kk-KZ"/>
              </w:rPr>
            </w:pPr>
            <w:r w:rsidRPr="006E705B">
              <w:rPr>
                <w:sz w:val="20"/>
                <w:szCs w:val="20"/>
                <w:lang w:val="kk-KZ" w:eastAsia="ru-RU"/>
              </w:rPr>
              <w:t xml:space="preserve">Берілген </w:t>
            </w:r>
            <w:r w:rsidRPr="006E705B">
              <w:rPr>
                <w:rStyle w:val="normaltextrun"/>
                <w:sz w:val="20"/>
                <w:szCs w:val="20"/>
                <w:lang w:val="kk-KZ"/>
              </w:rPr>
              <w:t>тапсырма</w:t>
            </w:r>
            <w:r w:rsidRPr="006E705B">
              <w:rPr>
                <w:sz w:val="20"/>
                <w:szCs w:val="20"/>
                <w:lang w:val="kk-KZ" w:eastAsia="ru-RU"/>
              </w:rPr>
              <w:t xml:space="preserve"> бойынша теориялары мен тұжырымдары бойынша  негізгі мөлшерін игерген; өздігінен жауап беруге қиналады, нақты емес формулировка жасайды. Тек жеңіл тапсырмаларды орындауға қабілетті, Жалпы тақырыпқа байланысты назар аударады, бірақ нақты мәселелерді ашуда қиындықтарға тап болады.  дұрыс тұжырымдар дұрыс емес тұжырымдармен қиылысады.</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295B89" w14:textId="77777777" w:rsidR="003165EA" w:rsidRPr="006E705B" w:rsidRDefault="003165EA" w:rsidP="008A2F2A">
            <w:pPr>
              <w:textAlignment w:val="baseline"/>
              <w:rPr>
                <w:sz w:val="20"/>
                <w:szCs w:val="20"/>
                <w:lang w:val="kk-KZ" w:eastAsia="ru-RU"/>
              </w:rPr>
            </w:pPr>
            <w:r w:rsidRPr="006E705B">
              <w:rPr>
                <w:sz w:val="20"/>
                <w:szCs w:val="20"/>
                <w:lang w:val="kk-KZ" w:eastAsia="ru-RU"/>
              </w:rPr>
              <w:t xml:space="preserve">Берілген </w:t>
            </w:r>
            <w:r w:rsidRPr="006E705B">
              <w:rPr>
                <w:rStyle w:val="normaltextrun"/>
                <w:sz w:val="20"/>
                <w:szCs w:val="20"/>
                <w:lang w:val="kk-KZ"/>
              </w:rPr>
              <w:t>тапсырма</w:t>
            </w:r>
            <w:r w:rsidRPr="006E705B">
              <w:rPr>
                <w:sz w:val="20"/>
                <w:szCs w:val="20"/>
                <w:lang w:val="kk-KZ" w:eastAsia="ru-RU"/>
              </w:rPr>
              <w:t xml:space="preserve"> бойынша теориялары мен тұжырымдарына жауаптар мазмұнына сəйкес келмейді, негізгі ұғымдар қате түсіндіріледі, маңызды бөлігін білмеуі немесе түсінбеуі анықталады. тұжырымдамалық материалдар мен дәлелдерді  пайдалалана алмайды.</w:t>
            </w:r>
          </w:p>
          <w:p w14:paraId="73A97FF7" w14:textId="77777777" w:rsidR="003165EA" w:rsidRPr="006E705B" w:rsidRDefault="003165EA" w:rsidP="008A2F2A">
            <w:pPr>
              <w:textAlignment w:val="baseline"/>
              <w:rPr>
                <w:sz w:val="20"/>
                <w:szCs w:val="20"/>
                <w:lang w:val="kk-KZ"/>
              </w:rPr>
            </w:pPr>
          </w:p>
        </w:tc>
      </w:tr>
      <w:tr w:rsidR="003165EA" w:rsidRPr="006E705B" w14:paraId="23CB54EE" w14:textId="77777777" w:rsidTr="008A2F2A">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14:paraId="1CC7EF06" w14:textId="77777777" w:rsidR="003165EA" w:rsidRPr="006E705B" w:rsidRDefault="003165EA" w:rsidP="008A2F2A">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t>Таңдалған әдістеме мен технологияны нақты практикалық тапсырмаларға қолдануы,</w:t>
            </w:r>
          </w:p>
          <w:p w14:paraId="3D296816" w14:textId="77777777" w:rsidR="003165EA" w:rsidRPr="006E705B" w:rsidRDefault="003165EA" w:rsidP="008A2F2A">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t>негізгі мәселелерін ұғынуы,  хабардар болуы, практикалық ұсынымдар / ұсыныстар</w:t>
            </w:r>
          </w:p>
          <w:p w14:paraId="788AE297" w14:textId="77777777" w:rsidR="003165EA" w:rsidRPr="006E705B" w:rsidRDefault="003165EA" w:rsidP="008A2F2A">
            <w:pPr>
              <w:pStyle w:val="paragraph"/>
              <w:spacing w:before="0" w:beforeAutospacing="0" w:after="0" w:afterAutospacing="0"/>
              <w:textAlignment w:val="baseline"/>
              <w:rPr>
                <w:rStyle w:val="normaltextrun"/>
                <w:b/>
                <w:bCs/>
                <w:sz w:val="20"/>
                <w:szCs w:val="20"/>
                <w:lang w:val="kk-KZ"/>
              </w:rPr>
            </w:pPr>
          </w:p>
          <w:p w14:paraId="0323A974" w14:textId="77777777" w:rsidR="003165EA" w:rsidRPr="006E705B" w:rsidRDefault="003165EA" w:rsidP="008A2F2A">
            <w:pPr>
              <w:pStyle w:val="paragraph"/>
              <w:spacing w:before="0" w:beforeAutospacing="0" w:after="0" w:afterAutospacing="0"/>
              <w:textAlignment w:val="baseline"/>
              <w:rPr>
                <w:rStyle w:val="normaltextrun"/>
                <w:b/>
                <w:bCs/>
                <w:sz w:val="20"/>
                <w:szCs w:val="20"/>
                <w:lang w:val="kk-KZ"/>
              </w:rPr>
            </w:pP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tcPr>
          <w:p w14:paraId="0A287E84" w14:textId="77777777" w:rsidR="003165EA" w:rsidRPr="006E705B" w:rsidRDefault="003165EA" w:rsidP="008A2F2A">
            <w:pPr>
              <w:textAlignment w:val="baseline"/>
              <w:rPr>
                <w:rStyle w:val="normaltextrun"/>
                <w:b/>
                <w:bCs/>
                <w:sz w:val="20"/>
                <w:szCs w:val="20"/>
                <w:lang w:val="kk-KZ"/>
              </w:rPr>
            </w:pPr>
            <w:r w:rsidRPr="006E705B">
              <w:rPr>
                <w:sz w:val="20"/>
                <w:szCs w:val="20"/>
                <w:lang w:val="kk-KZ" w:eastAsia="ru-RU"/>
              </w:rPr>
              <w:t xml:space="preserve">Таңдалған әдістеме мен технологияны нақты практикалық тапсырмаларға терең мағынада қолдана алады; ғылыми ұғымдарды, ұсыныстарды қойылған міндетке еркін қолданады, негізгі проблеманы логикалық жəне дəлелді түрде ашады. тапсырманы толық орындайды,  Интеграциялау, негіздеу жəне талдау, жауапты құрылымдау жоғары деңгейде,  Ақпараттық коммуникациялық технологиялар мен теорияны интеграциялауы және талдауы нақты, жоғары деңгейде. </w:t>
            </w:r>
            <w:r w:rsidRPr="006E705B">
              <w:rPr>
                <w:sz w:val="20"/>
                <w:szCs w:val="20"/>
                <w:lang w:val="kk-KZ"/>
              </w:rPr>
              <w:lastRenderedPageBreak/>
              <w:t>Лабораториялық және инструментальдік зерттеулерді жоғары ғылыми-әдістемелік деңгейде көрсете алады.</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4E8A4A59" w14:textId="77777777" w:rsidR="003165EA" w:rsidRPr="006E705B" w:rsidRDefault="003165EA" w:rsidP="008A2F2A">
            <w:pPr>
              <w:textAlignment w:val="baseline"/>
              <w:rPr>
                <w:sz w:val="20"/>
                <w:szCs w:val="20"/>
                <w:lang w:val="kk-KZ" w:eastAsia="ru-RU"/>
              </w:rPr>
            </w:pPr>
            <w:r w:rsidRPr="006E705B">
              <w:rPr>
                <w:sz w:val="20"/>
                <w:szCs w:val="20"/>
                <w:lang w:val="kk-KZ" w:eastAsia="ru-RU"/>
              </w:rPr>
              <w:lastRenderedPageBreak/>
              <w:t>Таңдалған әдістеме мен технологияны нақты практикалық тапсырмаларға толық қолдану барысында кемшіліктер болады. ғылыми ұғымдарды, ұсыныстарды қойылған міндетке кейбір қателіктермен қолданады,</w:t>
            </w:r>
          </w:p>
          <w:p w14:paraId="2A53123D" w14:textId="77777777" w:rsidR="003165EA" w:rsidRPr="006E705B" w:rsidRDefault="003165EA" w:rsidP="008A2F2A">
            <w:pPr>
              <w:textAlignment w:val="baseline"/>
              <w:rPr>
                <w:rStyle w:val="normaltextrun"/>
                <w:b/>
                <w:bCs/>
                <w:sz w:val="20"/>
                <w:szCs w:val="20"/>
                <w:lang w:val="kk-KZ"/>
              </w:rPr>
            </w:pPr>
            <w:r w:rsidRPr="006E705B">
              <w:rPr>
                <w:sz w:val="20"/>
                <w:szCs w:val="20"/>
                <w:lang w:val="kk-KZ" w:eastAsia="ru-RU"/>
              </w:rPr>
              <w:t xml:space="preserve">Толық емес интеграцияланған жəне ұсынылған нақты практикалық мəселелерді шешуге бейімделген. жауаптар нақты құрылымдалмаған, жауапта маңызды емес кейбір қателіктер кездеседі, Ақпараттық коммуникациялық технологиялар мен теорияны интеграциялауы және талдауы нақты емес, кейбір қателіктері бар. </w:t>
            </w:r>
            <w:r w:rsidRPr="006E705B">
              <w:rPr>
                <w:sz w:val="20"/>
                <w:szCs w:val="20"/>
                <w:lang w:val="kk-KZ" w:eastAsia="ru-RU"/>
              </w:rPr>
              <w:lastRenderedPageBreak/>
              <w:t>Лабораториялық және инструментальдік зерттеулерді жоғары ғылыми-әдістемелік деңгейде көрсетуіндеа елеусіз қателіктері кездеседі.</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4FEF7784" w14:textId="77777777" w:rsidR="003165EA" w:rsidRPr="006E705B" w:rsidRDefault="003165EA" w:rsidP="008A2F2A">
            <w:pPr>
              <w:textAlignment w:val="baseline"/>
              <w:rPr>
                <w:rStyle w:val="normaltextrun"/>
                <w:b/>
                <w:bCs/>
                <w:sz w:val="20"/>
                <w:szCs w:val="20"/>
                <w:lang w:val="kk-KZ"/>
              </w:rPr>
            </w:pPr>
            <w:r w:rsidRPr="006E705B">
              <w:rPr>
                <w:sz w:val="20"/>
                <w:szCs w:val="20"/>
                <w:lang w:val="kk-KZ" w:eastAsia="ru-RU"/>
              </w:rPr>
              <w:lastRenderedPageBreak/>
              <w:t xml:space="preserve">Таңдалған әдістеме мен технологияны нақты практикалық тапсырмаларға жеткілікті қолдана алмайды. ғылыми ұғымдарды, ұсыныстарды қойылған міндетке дөрекі қателіктермен үстірт қолданады, мазмұны аз, жауапта дəлсіздіктер байқалады, ұсынылған материалдың мағынасы жоқ,  Материал фрагменттелген, логикалық дәйектілікті бұза отырып, нақты және семантикалық дәлсіздіктерге жол береді. Ақпараттық коммуникациялық технологиялар мен теорияны интеграциялауы және талдауы әлсіз.Лабораториялық және </w:t>
            </w:r>
            <w:r w:rsidRPr="006E705B">
              <w:rPr>
                <w:sz w:val="20"/>
                <w:szCs w:val="20"/>
                <w:lang w:val="kk-KZ" w:eastAsia="ru-RU"/>
              </w:rPr>
              <w:lastRenderedPageBreak/>
              <w:t>инструментальдік зерттеулерді жоғары ғылыми-әдістемелік деңгейде орындауы әлсіз.</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tcPr>
          <w:p w14:paraId="30C8D620" w14:textId="77777777" w:rsidR="003165EA" w:rsidRPr="006E705B" w:rsidRDefault="003165EA" w:rsidP="008A2F2A">
            <w:pPr>
              <w:pStyle w:val="paragraph"/>
              <w:spacing w:before="0" w:beforeAutospacing="0" w:after="0" w:afterAutospacing="0"/>
              <w:textAlignment w:val="baseline"/>
              <w:rPr>
                <w:rStyle w:val="normaltextrun"/>
                <w:b/>
                <w:bCs/>
                <w:sz w:val="20"/>
                <w:szCs w:val="20"/>
                <w:lang w:val="kk-KZ"/>
              </w:rPr>
            </w:pPr>
            <w:r w:rsidRPr="006E705B">
              <w:rPr>
                <w:sz w:val="20"/>
                <w:szCs w:val="20"/>
                <w:lang w:val="kk-KZ"/>
              </w:rPr>
              <w:lastRenderedPageBreak/>
              <w:t xml:space="preserve">Таңдалған әдістеме мен технологияны нақты практикалық тапсырмаларға қолдана алмайды. ғылыми ұғымдарды, ұсыныстарды қойылған міндетке қолдана алмайды, маңызды бөлігі дұрыс емес, елеулі нақты қателіктерге жол береді,. Ақпараттық коммуникациялық технологиялар мен теорияны интеграциялауы және талдауы түсініксіз немесе жоқ. Лабораториялық және инструментальдік зерттеулерді жоғары ғылыми-әдістемелік </w:t>
            </w:r>
            <w:r w:rsidRPr="006E705B">
              <w:rPr>
                <w:sz w:val="20"/>
                <w:szCs w:val="20"/>
                <w:lang w:val="kk-KZ"/>
              </w:rPr>
              <w:lastRenderedPageBreak/>
              <w:t xml:space="preserve">деңгейде орындауы түсініксіз немесе жоқ. Тапсырма өрескел қателіктермен орындалады. </w:t>
            </w:r>
          </w:p>
        </w:tc>
      </w:tr>
      <w:tr w:rsidR="003165EA" w:rsidRPr="009A22EE" w14:paraId="269CB0D9" w14:textId="77777777" w:rsidTr="008A2F2A">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14:paraId="4A85F6FE" w14:textId="77777777" w:rsidR="003165EA" w:rsidRPr="006E705B" w:rsidRDefault="003165EA" w:rsidP="008A2F2A">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lastRenderedPageBreak/>
              <w:t>Мысалдармен көрсетуі</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tcPr>
          <w:p w14:paraId="10614186" w14:textId="77777777" w:rsidR="003165EA" w:rsidRPr="006E705B" w:rsidRDefault="003165EA" w:rsidP="008A2F2A">
            <w:pPr>
              <w:textAlignment w:val="baseline"/>
              <w:rPr>
                <w:rStyle w:val="normaltextrun"/>
                <w:b/>
                <w:bCs/>
                <w:sz w:val="20"/>
                <w:szCs w:val="20"/>
                <w:lang w:val="kk-KZ"/>
              </w:rPr>
            </w:pPr>
            <w:r w:rsidRPr="006E705B">
              <w:rPr>
                <w:sz w:val="20"/>
                <w:szCs w:val="20"/>
                <w:lang w:val="kk-KZ" w:eastAsia="ru-RU"/>
              </w:rPr>
              <w:t xml:space="preserve">Жауаптар мысалдармен жəне көрнекі материалдармен нақты келтірілген, сонымен қатар білім алушының өз тəжірибесінен де суреттеледі; </w:t>
            </w:r>
            <w:r w:rsidRPr="006E705B">
              <w:rPr>
                <w:sz w:val="20"/>
                <w:szCs w:val="20"/>
                <w:lang w:val="kk-KZ"/>
              </w:rPr>
              <w:t>қажетті мысалдармен дәлелдей алады;</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7E1B5D96" w14:textId="77777777" w:rsidR="003165EA" w:rsidRPr="006E705B" w:rsidRDefault="003165EA" w:rsidP="008A2F2A">
            <w:pPr>
              <w:textAlignment w:val="baseline"/>
              <w:rPr>
                <w:rStyle w:val="normaltextrun"/>
                <w:b/>
                <w:bCs/>
                <w:sz w:val="20"/>
                <w:szCs w:val="20"/>
                <w:lang w:val="kk-KZ"/>
              </w:rPr>
            </w:pPr>
            <w:r w:rsidRPr="006E705B">
              <w:rPr>
                <w:sz w:val="20"/>
                <w:szCs w:val="20"/>
                <w:lang w:val="kk-KZ" w:eastAsia="ru-RU"/>
              </w:rPr>
              <w:t xml:space="preserve">Жауаптар мысалдармен жəне көрнекі материалдармен толық қолдану барысында,  білім алушының өз тəжірибесінен суреттелуінде кемшіліктер бар; </w:t>
            </w:r>
            <w:r w:rsidRPr="006E705B">
              <w:rPr>
                <w:sz w:val="20"/>
                <w:szCs w:val="20"/>
                <w:lang w:val="kk-KZ"/>
              </w:rPr>
              <w:t>қажетті мысалдармен дәлелдеуде кейбір кемшіліктер байқалады.</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7AE22E43" w14:textId="77777777" w:rsidR="003165EA" w:rsidRPr="006E705B" w:rsidRDefault="003165EA" w:rsidP="008A2F2A">
            <w:pPr>
              <w:textAlignment w:val="baseline"/>
              <w:rPr>
                <w:rStyle w:val="normaltextrun"/>
                <w:b/>
                <w:bCs/>
                <w:sz w:val="20"/>
                <w:szCs w:val="20"/>
                <w:lang w:val="kk-KZ"/>
              </w:rPr>
            </w:pPr>
            <w:r w:rsidRPr="006E705B">
              <w:rPr>
                <w:sz w:val="20"/>
                <w:szCs w:val="20"/>
                <w:lang w:val="kk-KZ" w:eastAsia="ru-RU"/>
              </w:rPr>
              <w:t xml:space="preserve">Жауаптар мысалдармен жəне көрнекі материалдармен жеткілікті қолдана алмаған, әлсіз,  білім алушының өз тəжірибесінен суреттелуі әлсіз сипатталады, </w:t>
            </w:r>
            <w:r w:rsidRPr="006E705B">
              <w:rPr>
                <w:sz w:val="20"/>
                <w:szCs w:val="20"/>
                <w:lang w:val="kk-KZ"/>
              </w:rPr>
              <w:t>қажетті мысалдармен дәлелдеуде нақты кемшіліктер байқалады.</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tcPr>
          <w:p w14:paraId="5215BA66" w14:textId="77777777" w:rsidR="003165EA" w:rsidRPr="006E705B" w:rsidRDefault="003165EA" w:rsidP="008A2F2A">
            <w:pPr>
              <w:pStyle w:val="paragraph"/>
              <w:spacing w:before="0" w:beforeAutospacing="0" w:after="0" w:afterAutospacing="0"/>
              <w:textAlignment w:val="baseline"/>
              <w:rPr>
                <w:rStyle w:val="normaltextrun"/>
                <w:b/>
                <w:bCs/>
                <w:sz w:val="20"/>
                <w:szCs w:val="20"/>
                <w:lang w:val="kk-KZ"/>
              </w:rPr>
            </w:pPr>
            <w:r w:rsidRPr="006E705B">
              <w:rPr>
                <w:rStyle w:val="normaltextrun"/>
                <w:bCs/>
                <w:sz w:val="20"/>
                <w:szCs w:val="20"/>
                <w:lang w:val="kk-KZ"/>
              </w:rPr>
              <w:t>Жауаптар мысалдармен жəне көрнекі материалдармен қолданылмаған, білім алушының өз тəжірибесінен суреттелуі жоқ; өте әлсіз және түсініксіз. қажетті мысалдармен дәлелдеуі жоқ</w:t>
            </w:r>
            <w:r w:rsidRPr="006E705B">
              <w:rPr>
                <w:sz w:val="20"/>
                <w:szCs w:val="20"/>
                <w:lang w:val="kk-KZ"/>
              </w:rPr>
              <w:t>.</w:t>
            </w:r>
          </w:p>
        </w:tc>
      </w:tr>
      <w:tr w:rsidR="003165EA" w:rsidRPr="006E705B" w14:paraId="44B33A45" w14:textId="77777777" w:rsidTr="008A2F2A">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14:paraId="64394DD8" w14:textId="77777777" w:rsidR="003165EA" w:rsidRPr="006E705B" w:rsidRDefault="003165EA" w:rsidP="008A2F2A">
            <w:pPr>
              <w:pStyle w:val="paragraph"/>
              <w:spacing w:before="0" w:beforeAutospacing="0" w:after="0" w:afterAutospacing="0"/>
              <w:textAlignment w:val="baseline"/>
              <w:rPr>
                <w:rStyle w:val="normaltextrun"/>
                <w:b/>
                <w:bCs/>
                <w:sz w:val="20"/>
                <w:szCs w:val="20"/>
                <w:lang w:val="kk-KZ"/>
              </w:rPr>
            </w:pPr>
            <w:r w:rsidRPr="006E705B">
              <w:rPr>
                <w:rStyle w:val="normaltextrun"/>
                <w:b/>
                <w:bCs/>
                <w:sz w:val="20"/>
                <w:szCs w:val="20"/>
                <w:lang w:val="kk-KZ"/>
              </w:rPr>
              <w:t>Жазу,   рәсімдеу тәртібі, АРА style</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tcPr>
          <w:p w14:paraId="056C4F95" w14:textId="77777777" w:rsidR="003165EA" w:rsidRPr="006E705B" w:rsidRDefault="003165EA" w:rsidP="008A2F2A">
            <w:pPr>
              <w:pStyle w:val="paragraph"/>
              <w:spacing w:before="0" w:beforeAutospacing="0" w:after="0" w:afterAutospacing="0"/>
              <w:textAlignment w:val="baseline"/>
              <w:rPr>
                <w:rStyle w:val="normaltextrun"/>
                <w:b/>
                <w:bCs/>
                <w:sz w:val="20"/>
                <w:szCs w:val="20"/>
                <w:lang w:val="kk-KZ"/>
              </w:rPr>
            </w:pPr>
            <w:r w:rsidRPr="006E705B">
              <w:rPr>
                <w:rStyle w:val="eop"/>
                <w:sz w:val="20"/>
                <w:szCs w:val="20"/>
                <w:lang w:val="kk-KZ"/>
              </w:rPr>
              <w:t xml:space="preserve">Жауаптарды сауатты ғылыми тілде толық баяндайды, </w:t>
            </w:r>
            <w:r w:rsidRPr="006E705B">
              <w:rPr>
                <w:sz w:val="20"/>
                <w:szCs w:val="20"/>
                <w:lang w:val="kk-KZ"/>
              </w:rPr>
              <w:t xml:space="preserve">ғылыми-техникалық терминдер </w:t>
            </w:r>
            <w:r w:rsidRPr="006E705B">
              <w:rPr>
                <w:rStyle w:val="eop"/>
                <w:sz w:val="20"/>
                <w:szCs w:val="20"/>
                <w:lang w:val="kk-KZ"/>
              </w:rPr>
              <w:t>мен ұғымдарды дұрыс қолданады жəне дұрыс ашып көрсетеді. Негізгі ережелерде толық аргументтерді береді және материалды түсіндіріп беру логикасы мен реттілігі сақталған. Жазу орфографиясында қателіктер жоқ. Негізгі және қосымша әдебиеттермен жақсы таныс, библиографиясы талапқа сай  дұрыс көрсетілген. Презентацияны рәсімдеу  талаптары мен реттілігі жоғары деңгейде сақталған.</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14:paraId="2735C120" w14:textId="77777777" w:rsidR="003165EA" w:rsidRPr="006E705B" w:rsidRDefault="003165EA" w:rsidP="008A2F2A">
            <w:pPr>
              <w:textAlignment w:val="baseline"/>
              <w:rPr>
                <w:rStyle w:val="normaltextrun"/>
                <w:b/>
                <w:bCs/>
                <w:sz w:val="20"/>
                <w:szCs w:val="20"/>
                <w:lang w:val="kk-KZ"/>
              </w:rPr>
            </w:pPr>
            <w:r w:rsidRPr="006E705B">
              <w:rPr>
                <w:rStyle w:val="eop"/>
                <w:sz w:val="20"/>
                <w:szCs w:val="20"/>
                <w:lang w:val="kk-KZ"/>
              </w:rPr>
              <w:t xml:space="preserve">Жауаптарды сауатты ғылыми тілде </w:t>
            </w:r>
            <w:r w:rsidRPr="006E705B">
              <w:rPr>
                <w:sz w:val="20"/>
                <w:szCs w:val="20"/>
                <w:lang w:val="kk-KZ" w:eastAsia="ru-RU"/>
              </w:rPr>
              <w:t>толық баяндау барысында кемшіліктер болады</w:t>
            </w:r>
            <w:r w:rsidRPr="006E705B">
              <w:rPr>
                <w:rStyle w:val="eop"/>
                <w:sz w:val="20"/>
                <w:szCs w:val="20"/>
                <w:lang w:val="kk-KZ"/>
              </w:rPr>
              <w:t xml:space="preserve">, </w:t>
            </w:r>
            <w:r w:rsidRPr="006E705B">
              <w:rPr>
                <w:sz w:val="20"/>
                <w:szCs w:val="20"/>
                <w:lang w:val="kk-KZ" w:eastAsia="ru-RU"/>
              </w:rPr>
              <w:t xml:space="preserve">ғылыми-техникалық терминдер </w:t>
            </w:r>
            <w:r w:rsidRPr="006E705B">
              <w:rPr>
                <w:rStyle w:val="eop"/>
                <w:sz w:val="20"/>
                <w:szCs w:val="20"/>
                <w:lang w:val="kk-KZ"/>
              </w:rPr>
              <w:t xml:space="preserve">мен ұғымдарды </w:t>
            </w:r>
            <w:r w:rsidRPr="006E705B">
              <w:rPr>
                <w:sz w:val="20"/>
                <w:szCs w:val="20"/>
                <w:lang w:val="kk-KZ" w:eastAsia="ru-RU"/>
              </w:rPr>
              <w:t>толық нақты беруде кемшіліктер кездеседі</w:t>
            </w:r>
            <w:r w:rsidRPr="006E705B">
              <w:rPr>
                <w:rStyle w:val="eop"/>
                <w:sz w:val="20"/>
                <w:szCs w:val="20"/>
                <w:lang w:val="kk-KZ"/>
              </w:rPr>
              <w:t xml:space="preserve">. Негізгі ережелерде </w:t>
            </w:r>
            <w:r w:rsidRPr="006E705B">
              <w:rPr>
                <w:sz w:val="20"/>
                <w:szCs w:val="20"/>
                <w:lang w:val="kk-KZ"/>
              </w:rPr>
              <w:t>қысқартылған</w:t>
            </w:r>
            <w:r w:rsidRPr="006E705B">
              <w:rPr>
                <w:rStyle w:val="eop"/>
                <w:sz w:val="20"/>
                <w:szCs w:val="20"/>
                <w:lang w:val="kk-KZ"/>
              </w:rPr>
              <w:t xml:space="preserve"> аргументтерді береді және материалды түсіндіріп беру логикасы мен реттілігінде, жазу орфографиясында кейбір қателіктері бар. Негізгі және қосымша әдебиеттермен толық таныс емес, библиографиясы талапқа сай сипаттауы  кейбір қателіктермен көрсетілген. Презентацияны рәсімдеу  талаптары мен реттілігі орташа деңгейде сақталған.</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tcPr>
          <w:p w14:paraId="543EB2BA" w14:textId="77777777" w:rsidR="003165EA" w:rsidRPr="006E705B" w:rsidRDefault="003165EA" w:rsidP="008A2F2A">
            <w:pPr>
              <w:pStyle w:val="paragraph"/>
              <w:spacing w:before="0" w:beforeAutospacing="0" w:after="0" w:afterAutospacing="0"/>
              <w:textAlignment w:val="baseline"/>
              <w:rPr>
                <w:rStyle w:val="normaltextrun"/>
                <w:b/>
                <w:bCs/>
                <w:sz w:val="20"/>
                <w:szCs w:val="20"/>
                <w:lang w:val="kk-KZ"/>
              </w:rPr>
            </w:pPr>
            <w:r w:rsidRPr="006E705B">
              <w:rPr>
                <w:sz w:val="20"/>
                <w:szCs w:val="20"/>
                <w:lang w:val="kk-KZ"/>
              </w:rPr>
              <w:t>Жауаптарды сауатты ғылыми тілде толық баяндау барысында қателіктер кездеседі, ғылыми-техникалық терминдер мен ұғымдарды толық нақты беруде қателіктері көп. Негізгі ережелерде әлсіз аргументтерді береді және материалды түсіндіріп беру логикасы мен реттілігінде, жазу орфографиясында нақты қателіктері бар. Негізгі және қосымша әдебиеттермен таныс болуы әлсіз, библиографиясы талапқа сай  әлсіз көрсетілген. Презентацияны рәсімдеу  талаптары мен реттілігі төмен деңгейде сақталған.</w:t>
            </w:r>
            <w:r w:rsidRPr="006E705B">
              <w:rPr>
                <w:rStyle w:val="normaltextrun"/>
                <w:b/>
                <w:bCs/>
                <w:sz w:val="20"/>
                <w:szCs w:val="20"/>
                <w:lang w:val="kk-KZ"/>
              </w:rPr>
              <w:t>.</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tcPr>
          <w:p w14:paraId="045B7C11" w14:textId="77777777" w:rsidR="003165EA" w:rsidRPr="006E705B" w:rsidRDefault="003165EA" w:rsidP="008A2F2A">
            <w:pPr>
              <w:pStyle w:val="paragraph"/>
              <w:spacing w:before="0" w:beforeAutospacing="0" w:after="0" w:afterAutospacing="0"/>
              <w:textAlignment w:val="baseline"/>
              <w:rPr>
                <w:rStyle w:val="normaltextrun"/>
                <w:b/>
                <w:bCs/>
                <w:sz w:val="20"/>
                <w:szCs w:val="20"/>
                <w:lang w:val="kk-KZ"/>
              </w:rPr>
            </w:pPr>
            <w:r w:rsidRPr="006E705B">
              <w:rPr>
                <w:sz w:val="20"/>
                <w:szCs w:val="20"/>
                <w:lang w:val="kk-KZ"/>
              </w:rPr>
              <w:t>Жауаптарды сауатты ғылыми тілде толық баяндай алмайды, ғылыми-техникалық терминдер мен ұғымдарды қолдануы жоқ, ілмейді. Негізгі ережелерде аргументтерді қолдана алмайды және материалды түсіндіріп беру логикасы мен реттілігі жоқ, жазу орфографиясында өте көп қателіктері бар. Негізгі және қосымша әдебиеттермен таныс емес, библиографиясы талапқа сай көрсетілмеген. Презентацияны рәсімдеу  талаптары мен реттілігі өте төмен деңгейде сақталған.</w:t>
            </w:r>
          </w:p>
        </w:tc>
      </w:tr>
    </w:tbl>
    <w:p w14:paraId="6A3E475C" w14:textId="23032334" w:rsidR="003165EA" w:rsidRDefault="003165EA" w:rsidP="00AB6AFF">
      <w:pPr>
        <w:pStyle w:val="paragraph"/>
        <w:spacing w:before="0" w:beforeAutospacing="0" w:after="0" w:afterAutospacing="0"/>
        <w:textAlignment w:val="baseline"/>
        <w:rPr>
          <w:sz w:val="20"/>
          <w:szCs w:val="20"/>
          <w:lang w:val="kk-KZ"/>
        </w:rPr>
      </w:pPr>
      <w:r w:rsidRPr="009D1E42">
        <w:rPr>
          <w:rStyle w:val="normaltextrun"/>
          <w:b/>
          <w:bCs/>
          <w:sz w:val="20"/>
          <w:szCs w:val="20"/>
          <w:lang w:val="kk-KZ"/>
        </w:rPr>
        <w:t> </w:t>
      </w:r>
    </w:p>
    <w:p w14:paraId="7BD6D978" w14:textId="77777777" w:rsidR="003165EA" w:rsidRPr="00AB6AFF" w:rsidRDefault="003165EA" w:rsidP="003165EA">
      <w:pPr>
        <w:ind w:left="4111"/>
        <w:jc w:val="both"/>
        <w:rPr>
          <w:b/>
          <w:sz w:val="20"/>
          <w:szCs w:val="20"/>
          <w:lang w:val="kk-KZ"/>
        </w:rPr>
      </w:pPr>
      <w:r w:rsidRPr="00AB6AFF">
        <w:rPr>
          <w:b/>
          <w:sz w:val="20"/>
          <w:szCs w:val="20"/>
          <w:lang w:val="kk-KZ"/>
        </w:rPr>
        <w:t>Декан   ____________________________________    Заядан Б.Қ.</w:t>
      </w:r>
    </w:p>
    <w:p w14:paraId="7C61CB9F" w14:textId="77777777" w:rsidR="003165EA" w:rsidRPr="00AB6AFF" w:rsidRDefault="003165EA" w:rsidP="003165EA">
      <w:pPr>
        <w:ind w:left="4111"/>
        <w:jc w:val="both"/>
        <w:rPr>
          <w:b/>
          <w:sz w:val="20"/>
          <w:szCs w:val="20"/>
          <w:lang w:val="kk-KZ"/>
        </w:rPr>
      </w:pPr>
    </w:p>
    <w:p w14:paraId="4ECD9CDB" w14:textId="2BD8E232" w:rsidR="003165EA" w:rsidRPr="00AB6AFF" w:rsidRDefault="003165EA" w:rsidP="003165EA">
      <w:pPr>
        <w:ind w:left="4111"/>
        <w:jc w:val="both"/>
        <w:rPr>
          <w:b/>
          <w:sz w:val="20"/>
          <w:szCs w:val="20"/>
          <w:lang w:val="kk-KZ"/>
        </w:rPr>
      </w:pPr>
      <w:r w:rsidRPr="00AB6AFF">
        <w:rPr>
          <w:b/>
          <w:sz w:val="20"/>
          <w:szCs w:val="20"/>
          <w:lang w:val="kk-KZ"/>
        </w:rPr>
        <w:t xml:space="preserve">Кафедра меңгерушісі </w:t>
      </w:r>
      <w:r>
        <w:rPr>
          <w:b/>
          <w:sz w:val="20"/>
          <w:szCs w:val="20"/>
          <w:lang w:val="kk-KZ"/>
        </w:rPr>
        <w:t xml:space="preserve">  </w:t>
      </w:r>
      <w:r w:rsidRPr="00AB6AFF">
        <w:rPr>
          <w:b/>
          <w:sz w:val="20"/>
          <w:szCs w:val="20"/>
          <w:lang w:val="kk-KZ"/>
        </w:rPr>
        <w:t>_______________________</w:t>
      </w:r>
      <w:r>
        <w:rPr>
          <w:b/>
          <w:sz w:val="20"/>
          <w:szCs w:val="20"/>
          <w:lang w:val="kk-KZ"/>
        </w:rPr>
        <w:t xml:space="preserve">    </w:t>
      </w:r>
      <w:r w:rsidR="00AB6AFF" w:rsidRPr="00AB6AFF">
        <w:rPr>
          <w:b/>
          <w:sz w:val="20"/>
          <w:szCs w:val="20"/>
          <w:lang w:val="kk-KZ"/>
        </w:rPr>
        <w:t>Курманбаева М.С.</w:t>
      </w:r>
    </w:p>
    <w:p w14:paraId="5F89193E" w14:textId="77777777" w:rsidR="00AB6AFF" w:rsidRDefault="00AB6AFF" w:rsidP="00AB6AFF">
      <w:pPr>
        <w:ind w:left="4111"/>
        <w:jc w:val="both"/>
        <w:rPr>
          <w:b/>
          <w:sz w:val="20"/>
          <w:szCs w:val="20"/>
        </w:rPr>
      </w:pPr>
      <w:r w:rsidRPr="00940F5D">
        <w:rPr>
          <w:b/>
          <w:sz w:val="20"/>
          <w:szCs w:val="20"/>
        </w:rPr>
        <w:t>Кафедра меңгерушісі</w:t>
      </w:r>
      <w:r>
        <w:rPr>
          <w:b/>
          <w:sz w:val="20"/>
          <w:szCs w:val="20"/>
        </w:rPr>
        <w:t xml:space="preserve"> </w:t>
      </w:r>
      <w:r>
        <w:rPr>
          <w:b/>
          <w:sz w:val="20"/>
          <w:szCs w:val="20"/>
          <w:lang w:val="kk-KZ"/>
        </w:rPr>
        <w:t xml:space="preserve">  </w:t>
      </w:r>
      <w:r w:rsidRPr="00940F5D">
        <w:rPr>
          <w:b/>
          <w:sz w:val="20"/>
          <w:szCs w:val="20"/>
        </w:rPr>
        <w:t>_______________________</w:t>
      </w:r>
      <w:r>
        <w:rPr>
          <w:b/>
          <w:sz w:val="20"/>
          <w:szCs w:val="20"/>
          <w:lang w:val="kk-KZ"/>
        </w:rPr>
        <w:t xml:space="preserve">    </w:t>
      </w:r>
      <w:r w:rsidRPr="00924F33">
        <w:rPr>
          <w:b/>
          <w:sz w:val="20"/>
          <w:szCs w:val="20"/>
          <w:lang w:val="kk-KZ"/>
        </w:rPr>
        <w:t>Кустубаева А.М.</w:t>
      </w:r>
    </w:p>
    <w:p w14:paraId="41074E68" w14:textId="77777777" w:rsidR="003165EA" w:rsidRPr="00940F5D" w:rsidRDefault="003165EA" w:rsidP="003165EA">
      <w:pPr>
        <w:ind w:left="4111"/>
        <w:jc w:val="both"/>
        <w:rPr>
          <w:b/>
          <w:sz w:val="20"/>
          <w:szCs w:val="20"/>
        </w:rPr>
      </w:pPr>
    </w:p>
    <w:p w14:paraId="65C4D797" w14:textId="55FAE953" w:rsidR="003165EA" w:rsidRDefault="003165EA" w:rsidP="003165EA">
      <w:pPr>
        <w:ind w:left="4111"/>
        <w:jc w:val="both"/>
        <w:rPr>
          <w:sz w:val="20"/>
          <w:szCs w:val="20"/>
          <w:lang w:val="kk-KZ"/>
        </w:rPr>
      </w:pPr>
      <w:r w:rsidRPr="00940F5D">
        <w:rPr>
          <w:b/>
          <w:sz w:val="20"/>
          <w:szCs w:val="20"/>
        </w:rPr>
        <w:t>Дәріскер</w:t>
      </w:r>
      <w:r>
        <w:rPr>
          <w:b/>
          <w:sz w:val="20"/>
          <w:szCs w:val="20"/>
          <w:lang w:val="kk-KZ"/>
        </w:rPr>
        <w:t xml:space="preserve">   </w:t>
      </w:r>
      <w:r w:rsidRPr="00940F5D">
        <w:rPr>
          <w:b/>
          <w:sz w:val="20"/>
          <w:szCs w:val="20"/>
        </w:rPr>
        <w:t>___________________________________</w:t>
      </w:r>
      <w:r>
        <w:rPr>
          <w:b/>
          <w:sz w:val="20"/>
          <w:szCs w:val="20"/>
          <w:lang w:val="kk-KZ"/>
        </w:rPr>
        <w:t xml:space="preserve">    </w:t>
      </w:r>
      <w:r w:rsidR="00AB6AFF" w:rsidRPr="00AB6AFF">
        <w:rPr>
          <w:b/>
          <w:sz w:val="20"/>
          <w:szCs w:val="20"/>
          <w:lang w:val="kk-KZ"/>
        </w:rPr>
        <w:t>Нурмаханова А.С.</w:t>
      </w:r>
    </w:p>
    <w:p w14:paraId="2AE136DA" w14:textId="03321913" w:rsidR="00AB6AFF" w:rsidRPr="003165EA" w:rsidRDefault="00AB6AFF" w:rsidP="00AB6AFF">
      <w:pPr>
        <w:ind w:left="4111"/>
        <w:jc w:val="both"/>
        <w:rPr>
          <w:sz w:val="20"/>
          <w:szCs w:val="20"/>
        </w:rPr>
      </w:pPr>
      <w:r w:rsidRPr="00940F5D">
        <w:rPr>
          <w:b/>
          <w:sz w:val="20"/>
          <w:szCs w:val="20"/>
        </w:rPr>
        <w:t>Дәріскер</w:t>
      </w:r>
      <w:r>
        <w:rPr>
          <w:b/>
          <w:sz w:val="20"/>
          <w:szCs w:val="20"/>
          <w:lang w:val="kk-KZ"/>
        </w:rPr>
        <w:t xml:space="preserve">   </w:t>
      </w:r>
      <w:r w:rsidRPr="00940F5D">
        <w:rPr>
          <w:b/>
          <w:sz w:val="20"/>
          <w:szCs w:val="20"/>
        </w:rPr>
        <w:t>___________________________________</w:t>
      </w:r>
      <w:r>
        <w:rPr>
          <w:b/>
          <w:sz w:val="20"/>
          <w:szCs w:val="20"/>
          <w:lang w:val="kk-KZ"/>
        </w:rPr>
        <w:t xml:space="preserve">    </w:t>
      </w:r>
      <w:r w:rsidRPr="00924F33">
        <w:rPr>
          <w:b/>
          <w:sz w:val="20"/>
          <w:szCs w:val="20"/>
          <w:lang w:val="kk-KZ"/>
        </w:rPr>
        <w:t>Кулбаева М.С.</w:t>
      </w:r>
    </w:p>
    <w:p w14:paraId="6389B09E" w14:textId="77777777" w:rsidR="003165EA" w:rsidRDefault="003165EA" w:rsidP="00AB0129">
      <w:pPr>
        <w:jc w:val="center"/>
        <w:rPr>
          <w:sz w:val="20"/>
          <w:szCs w:val="20"/>
        </w:rPr>
        <w:sectPr w:rsidR="003165EA" w:rsidSect="003165EA">
          <w:pgSz w:w="16838" w:h="11906" w:orient="landscape" w:code="9"/>
          <w:pgMar w:top="1701" w:right="567" w:bottom="1701" w:left="1134" w:header="709" w:footer="709" w:gutter="0"/>
          <w:pgNumType w:start="1"/>
          <w:cols w:space="720"/>
          <w:docGrid w:linePitch="326"/>
        </w:sectPr>
      </w:pPr>
    </w:p>
    <w:p w14:paraId="751CA762" w14:textId="21CD04DB" w:rsidR="000A6617" w:rsidRPr="00F9769F" w:rsidRDefault="000A6617" w:rsidP="00AB0129">
      <w:pPr>
        <w:pStyle w:val="paragraph"/>
        <w:spacing w:before="0" w:beforeAutospacing="0" w:after="0" w:afterAutospacing="0"/>
        <w:jc w:val="center"/>
        <w:textAlignment w:val="baseline"/>
        <w:rPr>
          <w:sz w:val="20"/>
          <w:szCs w:val="20"/>
          <w:lang w:val="kk-KZ"/>
        </w:rPr>
      </w:pPr>
    </w:p>
    <w:sectPr w:rsidR="000A6617" w:rsidRPr="00F9769F" w:rsidSect="00281615">
      <w:pgSz w:w="11906" w:h="16838" w:code="9"/>
      <w:pgMar w:top="567" w:right="1701" w:bottom="113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9A64" w14:textId="77777777" w:rsidR="00BE501F" w:rsidRDefault="00BE501F" w:rsidP="004C6A23">
      <w:r>
        <w:separator/>
      </w:r>
    </w:p>
  </w:endnote>
  <w:endnote w:type="continuationSeparator" w:id="0">
    <w:p w14:paraId="40315E5C" w14:textId="77777777" w:rsidR="00BE501F" w:rsidRDefault="00BE501F" w:rsidP="004C6A23">
      <w:r>
        <w:continuationSeparator/>
      </w:r>
    </w:p>
  </w:endnote>
  <w:endnote w:type="continuationNotice" w:id="1">
    <w:p w14:paraId="648ED075" w14:textId="77777777" w:rsidR="00BE501F" w:rsidRDefault="00BE5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44968" w14:textId="77777777" w:rsidR="00BE501F" w:rsidRDefault="00BE501F" w:rsidP="004C6A23">
      <w:r>
        <w:separator/>
      </w:r>
    </w:p>
  </w:footnote>
  <w:footnote w:type="continuationSeparator" w:id="0">
    <w:p w14:paraId="0DFBD693" w14:textId="77777777" w:rsidR="00BE501F" w:rsidRDefault="00BE501F" w:rsidP="004C6A23">
      <w:r>
        <w:continuationSeparator/>
      </w:r>
    </w:p>
  </w:footnote>
  <w:footnote w:type="continuationNotice" w:id="1">
    <w:p w14:paraId="335CFC2A" w14:textId="77777777" w:rsidR="00BE501F" w:rsidRDefault="00BE501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14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5FE"/>
    <w:rsid w:val="00003C69"/>
    <w:rsid w:val="00005D9E"/>
    <w:rsid w:val="00010FAE"/>
    <w:rsid w:val="00011CE2"/>
    <w:rsid w:val="00014173"/>
    <w:rsid w:val="0001583E"/>
    <w:rsid w:val="00021CB8"/>
    <w:rsid w:val="00023D8E"/>
    <w:rsid w:val="00024786"/>
    <w:rsid w:val="0003132B"/>
    <w:rsid w:val="00033886"/>
    <w:rsid w:val="00033BCF"/>
    <w:rsid w:val="00035CC8"/>
    <w:rsid w:val="000361B4"/>
    <w:rsid w:val="00051A37"/>
    <w:rsid w:val="000544CE"/>
    <w:rsid w:val="00057983"/>
    <w:rsid w:val="00057ECB"/>
    <w:rsid w:val="0006202B"/>
    <w:rsid w:val="00062B20"/>
    <w:rsid w:val="000634C4"/>
    <w:rsid w:val="00063C75"/>
    <w:rsid w:val="00064D9C"/>
    <w:rsid w:val="00065FCD"/>
    <w:rsid w:val="00066BA8"/>
    <w:rsid w:val="00070DE9"/>
    <w:rsid w:val="00072014"/>
    <w:rsid w:val="000722FA"/>
    <w:rsid w:val="00076BBA"/>
    <w:rsid w:val="00076CCE"/>
    <w:rsid w:val="00080984"/>
    <w:rsid w:val="00080FF0"/>
    <w:rsid w:val="0008541E"/>
    <w:rsid w:val="000936D2"/>
    <w:rsid w:val="000942A8"/>
    <w:rsid w:val="00094434"/>
    <w:rsid w:val="000955E8"/>
    <w:rsid w:val="0009799E"/>
    <w:rsid w:val="00097DCE"/>
    <w:rsid w:val="000A18E3"/>
    <w:rsid w:val="000A30E3"/>
    <w:rsid w:val="000A447E"/>
    <w:rsid w:val="000A64C4"/>
    <w:rsid w:val="000A6617"/>
    <w:rsid w:val="000B228A"/>
    <w:rsid w:val="000B768C"/>
    <w:rsid w:val="000C29CE"/>
    <w:rsid w:val="000C2E1B"/>
    <w:rsid w:val="000C2E51"/>
    <w:rsid w:val="000C4DF7"/>
    <w:rsid w:val="000C68BD"/>
    <w:rsid w:val="000C741D"/>
    <w:rsid w:val="000D3346"/>
    <w:rsid w:val="000E048B"/>
    <w:rsid w:val="000E1A39"/>
    <w:rsid w:val="000E2D41"/>
    <w:rsid w:val="000E3AA2"/>
    <w:rsid w:val="000E3B00"/>
    <w:rsid w:val="000E5A3B"/>
    <w:rsid w:val="000E5D82"/>
    <w:rsid w:val="000E7B93"/>
    <w:rsid w:val="000F2D2E"/>
    <w:rsid w:val="000F5866"/>
    <w:rsid w:val="00103FB2"/>
    <w:rsid w:val="0010667E"/>
    <w:rsid w:val="00106CAA"/>
    <w:rsid w:val="00113406"/>
    <w:rsid w:val="001134A7"/>
    <w:rsid w:val="0011389C"/>
    <w:rsid w:val="001141CC"/>
    <w:rsid w:val="0011605A"/>
    <w:rsid w:val="001173CE"/>
    <w:rsid w:val="00122EF2"/>
    <w:rsid w:val="00125B10"/>
    <w:rsid w:val="00125FA7"/>
    <w:rsid w:val="001304F7"/>
    <w:rsid w:val="00132634"/>
    <w:rsid w:val="00132689"/>
    <w:rsid w:val="00132A04"/>
    <w:rsid w:val="001347E4"/>
    <w:rsid w:val="00137205"/>
    <w:rsid w:val="001372E7"/>
    <w:rsid w:val="00143FEA"/>
    <w:rsid w:val="00154CEB"/>
    <w:rsid w:val="00155B38"/>
    <w:rsid w:val="001561BB"/>
    <w:rsid w:val="001640C9"/>
    <w:rsid w:val="00165B6B"/>
    <w:rsid w:val="001679E6"/>
    <w:rsid w:val="00170D18"/>
    <w:rsid w:val="001717D6"/>
    <w:rsid w:val="001727D5"/>
    <w:rsid w:val="00174F19"/>
    <w:rsid w:val="00176AC2"/>
    <w:rsid w:val="00180AF4"/>
    <w:rsid w:val="00180F23"/>
    <w:rsid w:val="001815D6"/>
    <w:rsid w:val="001816E9"/>
    <w:rsid w:val="0018745E"/>
    <w:rsid w:val="001A1046"/>
    <w:rsid w:val="001A4025"/>
    <w:rsid w:val="001A4B41"/>
    <w:rsid w:val="001A5411"/>
    <w:rsid w:val="001A6AA6"/>
    <w:rsid w:val="001A71D8"/>
    <w:rsid w:val="001A7302"/>
    <w:rsid w:val="001B06C3"/>
    <w:rsid w:val="001B0F79"/>
    <w:rsid w:val="001B44F9"/>
    <w:rsid w:val="001C095F"/>
    <w:rsid w:val="001C3867"/>
    <w:rsid w:val="001C3D29"/>
    <w:rsid w:val="001C7E67"/>
    <w:rsid w:val="001D34DC"/>
    <w:rsid w:val="001D4997"/>
    <w:rsid w:val="001D7F5E"/>
    <w:rsid w:val="001E1CC0"/>
    <w:rsid w:val="001E1E8B"/>
    <w:rsid w:val="001E3E27"/>
    <w:rsid w:val="001E724B"/>
    <w:rsid w:val="001F0AF5"/>
    <w:rsid w:val="001F33C3"/>
    <w:rsid w:val="001F3EDD"/>
    <w:rsid w:val="001F49F0"/>
    <w:rsid w:val="001F5F52"/>
    <w:rsid w:val="00200490"/>
    <w:rsid w:val="00203226"/>
    <w:rsid w:val="00203C7E"/>
    <w:rsid w:val="00206C25"/>
    <w:rsid w:val="00206E46"/>
    <w:rsid w:val="00207EC4"/>
    <w:rsid w:val="002111BA"/>
    <w:rsid w:val="002128C0"/>
    <w:rsid w:val="00214592"/>
    <w:rsid w:val="00216100"/>
    <w:rsid w:val="0022258E"/>
    <w:rsid w:val="0022591E"/>
    <w:rsid w:val="00227CD1"/>
    <w:rsid w:val="00227FC8"/>
    <w:rsid w:val="00231489"/>
    <w:rsid w:val="00234D7A"/>
    <w:rsid w:val="00235F6D"/>
    <w:rsid w:val="002506A9"/>
    <w:rsid w:val="00250CB3"/>
    <w:rsid w:val="0025121E"/>
    <w:rsid w:val="00252D22"/>
    <w:rsid w:val="0025676D"/>
    <w:rsid w:val="00261901"/>
    <w:rsid w:val="0026231F"/>
    <w:rsid w:val="00263470"/>
    <w:rsid w:val="00265195"/>
    <w:rsid w:val="002668F7"/>
    <w:rsid w:val="00267229"/>
    <w:rsid w:val="00276366"/>
    <w:rsid w:val="002770D3"/>
    <w:rsid w:val="00281615"/>
    <w:rsid w:val="00281657"/>
    <w:rsid w:val="00281828"/>
    <w:rsid w:val="00282829"/>
    <w:rsid w:val="00282869"/>
    <w:rsid w:val="00283913"/>
    <w:rsid w:val="0028456C"/>
    <w:rsid w:val="00286D6F"/>
    <w:rsid w:val="00287F31"/>
    <w:rsid w:val="002908BB"/>
    <w:rsid w:val="00291353"/>
    <w:rsid w:val="00293057"/>
    <w:rsid w:val="00293058"/>
    <w:rsid w:val="00296158"/>
    <w:rsid w:val="002A021D"/>
    <w:rsid w:val="002A103A"/>
    <w:rsid w:val="002A5787"/>
    <w:rsid w:val="002A5F34"/>
    <w:rsid w:val="002A6C44"/>
    <w:rsid w:val="002A6DD3"/>
    <w:rsid w:val="002A740A"/>
    <w:rsid w:val="002B421D"/>
    <w:rsid w:val="002B42A0"/>
    <w:rsid w:val="002B4684"/>
    <w:rsid w:val="002B5B04"/>
    <w:rsid w:val="002B69DB"/>
    <w:rsid w:val="002C05CD"/>
    <w:rsid w:val="002C0F20"/>
    <w:rsid w:val="002C1D33"/>
    <w:rsid w:val="002C6116"/>
    <w:rsid w:val="002C79B4"/>
    <w:rsid w:val="002D34A9"/>
    <w:rsid w:val="002D47ED"/>
    <w:rsid w:val="002D661F"/>
    <w:rsid w:val="002E0DDC"/>
    <w:rsid w:val="002E28AC"/>
    <w:rsid w:val="002E6297"/>
    <w:rsid w:val="002F002D"/>
    <w:rsid w:val="002F1A09"/>
    <w:rsid w:val="002F2C36"/>
    <w:rsid w:val="002F4892"/>
    <w:rsid w:val="002F719E"/>
    <w:rsid w:val="002F7F65"/>
    <w:rsid w:val="0030037A"/>
    <w:rsid w:val="0030728E"/>
    <w:rsid w:val="00311121"/>
    <w:rsid w:val="003126D5"/>
    <w:rsid w:val="003165EA"/>
    <w:rsid w:val="00316AC8"/>
    <w:rsid w:val="003172E8"/>
    <w:rsid w:val="003179A4"/>
    <w:rsid w:val="00323280"/>
    <w:rsid w:val="00323908"/>
    <w:rsid w:val="00325DC8"/>
    <w:rsid w:val="00330851"/>
    <w:rsid w:val="00334A17"/>
    <w:rsid w:val="003354BB"/>
    <w:rsid w:val="00337B25"/>
    <w:rsid w:val="0034309A"/>
    <w:rsid w:val="00346926"/>
    <w:rsid w:val="003501DA"/>
    <w:rsid w:val="00361A10"/>
    <w:rsid w:val="00362E3D"/>
    <w:rsid w:val="00365EF8"/>
    <w:rsid w:val="00366E25"/>
    <w:rsid w:val="00373E69"/>
    <w:rsid w:val="003746E9"/>
    <w:rsid w:val="003748FE"/>
    <w:rsid w:val="003762AA"/>
    <w:rsid w:val="00377B71"/>
    <w:rsid w:val="00377CDC"/>
    <w:rsid w:val="00384CD8"/>
    <w:rsid w:val="00385F64"/>
    <w:rsid w:val="00387CF4"/>
    <w:rsid w:val="00392673"/>
    <w:rsid w:val="003962E9"/>
    <w:rsid w:val="00397661"/>
    <w:rsid w:val="003A0D25"/>
    <w:rsid w:val="003A33BC"/>
    <w:rsid w:val="003A4563"/>
    <w:rsid w:val="003A4E0C"/>
    <w:rsid w:val="003A5736"/>
    <w:rsid w:val="003A5D9E"/>
    <w:rsid w:val="003A64E4"/>
    <w:rsid w:val="003B4413"/>
    <w:rsid w:val="003B4589"/>
    <w:rsid w:val="003B57C0"/>
    <w:rsid w:val="003B65F5"/>
    <w:rsid w:val="003B798B"/>
    <w:rsid w:val="003C08C9"/>
    <w:rsid w:val="003C1155"/>
    <w:rsid w:val="003C29AA"/>
    <w:rsid w:val="003C747F"/>
    <w:rsid w:val="003D0455"/>
    <w:rsid w:val="003D4B0A"/>
    <w:rsid w:val="003D646F"/>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0722"/>
    <w:rsid w:val="00421B33"/>
    <w:rsid w:val="00422756"/>
    <w:rsid w:val="0042498E"/>
    <w:rsid w:val="004260D0"/>
    <w:rsid w:val="00426362"/>
    <w:rsid w:val="0043016B"/>
    <w:rsid w:val="00430635"/>
    <w:rsid w:val="00430D42"/>
    <w:rsid w:val="0043137F"/>
    <w:rsid w:val="004314BD"/>
    <w:rsid w:val="00432038"/>
    <w:rsid w:val="00434B98"/>
    <w:rsid w:val="00441994"/>
    <w:rsid w:val="00443002"/>
    <w:rsid w:val="00444557"/>
    <w:rsid w:val="004515DE"/>
    <w:rsid w:val="004534E2"/>
    <w:rsid w:val="00454FD6"/>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174"/>
    <w:rsid w:val="00487209"/>
    <w:rsid w:val="004873CC"/>
    <w:rsid w:val="004938DC"/>
    <w:rsid w:val="004947F8"/>
    <w:rsid w:val="00495679"/>
    <w:rsid w:val="0049675E"/>
    <w:rsid w:val="00497477"/>
    <w:rsid w:val="004A25D3"/>
    <w:rsid w:val="004A2DD3"/>
    <w:rsid w:val="004A3E54"/>
    <w:rsid w:val="004A52AB"/>
    <w:rsid w:val="004A6E6B"/>
    <w:rsid w:val="004B2BA6"/>
    <w:rsid w:val="004B336E"/>
    <w:rsid w:val="004B4F12"/>
    <w:rsid w:val="004B5D2B"/>
    <w:rsid w:val="004C0E51"/>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023"/>
    <w:rsid w:val="0054159E"/>
    <w:rsid w:val="00541947"/>
    <w:rsid w:val="00541D7F"/>
    <w:rsid w:val="00550A65"/>
    <w:rsid w:val="005521D3"/>
    <w:rsid w:val="00553100"/>
    <w:rsid w:val="00553C1F"/>
    <w:rsid w:val="005563D0"/>
    <w:rsid w:val="005613C4"/>
    <w:rsid w:val="005620C7"/>
    <w:rsid w:val="005646A9"/>
    <w:rsid w:val="005650EE"/>
    <w:rsid w:val="005722DA"/>
    <w:rsid w:val="005754DB"/>
    <w:rsid w:val="00575591"/>
    <w:rsid w:val="00576412"/>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05DD"/>
    <w:rsid w:val="005B2808"/>
    <w:rsid w:val="005B48EF"/>
    <w:rsid w:val="005B69F9"/>
    <w:rsid w:val="005C0EF6"/>
    <w:rsid w:val="005C23FD"/>
    <w:rsid w:val="005C26DF"/>
    <w:rsid w:val="005C30CC"/>
    <w:rsid w:val="005C4636"/>
    <w:rsid w:val="005C5690"/>
    <w:rsid w:val="005C606A"/>
    <w:rsid w:val="005C6A89"/>
    <w:rsid w:val="005C6EFD"/>
    <w:rsid w:val="005D3CC1"/>
    <w:rsid w:val="005D4340"/>
    <w:rsid w:val="005D7074"/>
    <w:rsid w:val="005E1BEA"/>
    <w:rsid w:val="005E2FF8"/>
    <w:rsid w:val="005E65D7"/>
    <w:rsid w:val="005E7456"/>
    <w:rsid w:val="005F0F19"/>
    <w:rsid w:val="005F2BE1"/>
    <w:rsid w:val="005F518B"/>
    <w:rsid w:val="005F5956"/>
    <w:rsid w:val="005F60F4"/>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10D8"/>
    <w:rsid w:val="00632001"/>
    <w:rsid w:val="00634FC6"/>
    <w:rsid w:val="0063525E"/>
    <w:rsid w:val="006401F6"/>
    <w:rsid w:val="006422ED"/>
    <w:rsid w:val="00642A24"/>
    <w:rsid w:val="00646435"/>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54F"/>
    <w:rsid w:val="00683317"/>
    <w:rsid w:val="006845BA"/>
    <w:rsid w:val="006859C8"/>
    <w:rsid w:val="00685FBA"/>
    <w:rsid w:val="00694E94"/>
    <w:rsid w:val="0069629C"/>
    <w:rsid w:val="00697944"/>
    <w:rsid w:val="006A5501"/>
    <w:rsid w:val="006A6C8C"/>
    <w:rsid w:val="006A7FC8"/>
    <w:rsid w:val="006C2B71"/>
    <w:rsid w:val="006C4434"/>
    <w:rsid w:val="006C56C2"/>
    <w:rsid w:val="006C5F6D"/>
    <w:rsid w:val="006D1812"/>
    <w:rsid w:val="006D6F87"/>
    <w:rsid w:val="006D70F3"/>
    <w:rsid w:val="006E0639"/>
    <w:rsid w:val="006E44D0"/>
    <w:rsid w:val="006F0081"/>
    <w:rsid w:val="006F43BE"/>
    <w:rsid w:val="006F58D2"/>
    <w:rsid w:val="00700F9D"/>
    <w:rsid w:val="00703145"/>
    <w:rsid w:val="00705778"/>
    <w:rsid w:val="00705E19"/>
    <w:rsid w:val="00706F2D"/>
    <w:rsid w:val="00707AF1"/>
    <w:rsid w:val="00707AF8"/>
    <w:rsid w:val="0071052D"/>
    <w:rsid w:val="00711442"/>
    <w:rsid w:val="00712A15"/>
    <w:rsid w:val="007163DB"/>
    <w:rsid w:val="00720B12"/>
    <w:rsid w:val="00720F68"/>
    <w:rsid w:val="00723DFF"/>
    <w:rsid w:val="0072577B"/>
    <w:rsid w:val="007271BF"/>
    <w:rsid w:val="00727D3F"/>
    <w:rsid w:val="00731731"/>
    <w:rsid w:val="00731EB4"/>
    <w:rsid w:val="0073217F"/>
    <w:rsid w:val="00736457"/>
    <w:rsid w:val="00740908"/>
    <w:rsid w:val="007451BB"/>
    <w:rsid w:val="0074666D"/>
    <w:rsid w:val="00750D6B"/>
    <w:rsid w:val="00752D2A"/>
    <w:rsid w:val="0075375A"/>
    <w:rsid w:val="00753B50"/>
    <w:rsid w:val="00755C96"/>
    <w:rsid w:val="00755E98"/>
    <w:rsid w:val="00756F4E"/>
    <w:rsid w:val="00757123"/>
    <w:rsid w:val="007571DE"/>
    <w:rsid w:val="0076487E"/>
    <w:rsid w:val="007702FC"/>
    <w:rsid w:val="0077180A"/>
    <w:rsid w:val="0077254F"/>
    <w:rsid w:val="00774684"/>
    <w:rsid w:val="00775307"/>
    <w:rsid w:val="0077543C"/>
    <w:rsid w:val="00776EA5"/>
    <w:rsid w:val="0078340B"/>
    <w:rsid w:val="00783637"/>
    <w:rsid w:val="00787D95"/>
    <w:rsid w:val="0079102F"/>
    <w:rsid w:val="00791D7D"/>
    <w:rsid w:val="00792E68"/>
    <w:rsid w:val="007964B1"/>
    <w:rsid w:val="00796885"/>
    <w:rsid w:val="00797C88"/>
    <w:rsid w:val="007A26C4"/>
    <w:rsid w:val="007A35E9"/>
    <w:rsid w:val="007A41EF"/>
    <w:rsid w:val="007A4C24"/>
    <w:rsid w:val="007A68F5"/>
    <w:rsid w:val="007B0082"/>
    <w:rsid w:val="007B696B"/>
    <w:rsid w:val="007B6A6C"/>
    <w:rsid w:val="007B6B24"/>
    <w:rsid w:val="007C220D"/>
    <w:rsid w:val="007C3AF9"/>
    <w:rsid w:val="007C3B7E"/>
    <w:rsid w:val="007C4C92"/>
    <w:rsid w:val="007D0E69"/>
    <w:rsid w:val="007D5664"/>
    <w:rsid w:val="007E0086"/>
    <w:rsid w:val="007E2188"/>
    <w:rsid w:val="007E2AB3"/>
    <w:rsid w:val="007E2E2D"/>
    <w:rsid w:val="007E2E9C"/>
    <w:rsid w:val="007E4834"/>
    <w:rsid w:val="007E6FAD"/>
    <w:rsid w:val="007E78D3"/>
    <w:rsid w:val="007F34F2"/>
    <w:rsid w:val="007F4F36"/>
    <w:rsid w:val="007F6781"/>
    <w:rsid w:val="00800012"/>
    <w:rsid w:val="00800BC9"/>
    <w:rsid w:val="00801962"/>
    <w:rsid w:val="008053AD"/>
    <w:rsid w:val="00806749"/>
    <w:rsid w:val="008124E3"/>
    <w:rsid w:val="008131FF"/>
    <w:rsid w:val="0081360F"/>
    <w:rsid w:val="00813750"/>
    <w:rsid w:val="008172FE"/>
    <w:rsid w:val="00820CCC"/>
    <w:rsid w:val="00821976"/>
    <w:rsid w:val="0082339C"/>
    <w:rsid w:val="00826EAC"/>
    <w:rsid w:val="00830F23"/>
    <w:rsid w:val="00831672"/>
    <w:rsid w:val="00831F86"/>
    <w:rsid w:val="00833B9E"/>
    <w:rsid w:val="008358C3"/>
    <w:rsid w:val="00835EA8"/>
    <w:rsid w:val="00844BD1"/>
    <w:rsid w:val="00844D39"/>
    <w:rsid w:val="0084687B"/>
    <w:rsid w:val="00852424"/>
    <w:rsid w:val="00852FCB"/>
    <w:rsid w:val="00854136"/>
    <w:rsid w:val="00855426"/>
    <w:rsid w:val="008560ED"/>
    <w:rsid w:val="0085611D"/>
    <w:rsid w:val="00862BD2"/>
    <w:rsid w:val="008642A4"/>
    <w:rsid w:val="008677A1"/>
    <w:rsid w:val="00872B08"/>
    <w:rsid w:val="00872B1A"/>
    <w:rsid w:val="00875267"/>
    <w:rsid w:val="00876EB4"/>
    <w:rsid w:val="0088018E"/>
    <w:rsid w:val="00881BC6"/>
    <w:rsid w:val="00884B78"/>
    <w:rsid w:val="00885248"/>
    <w:rsid w:val="00887042"/>
    <w:rsid w:val="008903D1"/>
    <w:rsid w:val="0089080D"/>
    <w:rsid w:val="008913C1"/>
    <w:rsid w:val="008939ED"/>
    <w:rsid w:val="008A2164"/>
    <w:rsid w:val="008A2F2A"/>
    <w:rsid w:val="008A2F3D"/>
    <w:rsid w:val="008A3D64"/>
    <w:rsid w:val="008A7A1F"/>
    <w:rsid w:val="008B14F3"/>
    <w:rsid w:val="008B49DF"/>
    <w:rsid w:val="008B585D"/>
    <w:rsid w:val="008B5B8B"/>
    <w:rsid w:val="008B6044"/>
    <w:rsid w:val="008C05E2"/>
    <w:rsid w:val="008C07FC"/>
    <w:rsid w:val="008C1D71"/>
    <w:rsid w:val="008C33D3"/>
    <w:rsid w:val="008D182C"/>
    <w:rsid w:val="008D18EC"/>
    <w:rsid w:val="008D1CCF"/>
    <w:rsid w:val="008D2064"/>
    <w:rsid w:val="008D223A"/>
    <w:rsid w:val="008D2AD4"/>
    <w:rsid w:val="008D5E42"/>
    <w:rsid w:val="008E194B"/>
    <w:rsid w:val="008E251C"/>
    <w:rsid w:val="008E255D"/>
    <w:rsid w:val="008E2E8F"/>
    <w:rsid w:val="008E5972"/>
    <w:rsid w:val="008E6449"/>
    <w:rsid w:val="008E79AA"/>
    <w:rsid w:val="008F25AE"/>
    <w:rsid w:val="008F65F1"/>
    <w:rsid w:val="008F66D7"/>
    <w:rsid w:val="008F7138"/>
    <w:rsid w:val="0090036D"/>
    <w:rsid w:val="00901CA1"/>
    <w:rsid w:val="00902A88"/>
    <w:rsid w:val="00911676"/>
    <w:rsid w:val="00912DA2"/>
    <w:rsid w:val="00916B94"/>
    <w:rsid w:val="00916FFE"/>
    <w:rsid w:val="00923A42"/>
    <w:rsid w:val="00923E03"/>
    <w:rsid w:val="0092481B"/>
    <w:rsid w:val="00925896"/>
    <w:rsid w:val="00925A0F"/>
    <w:rsid w:val="00926A96"/>
    <w:rsid w:val="00931DE8"/>
    <w:rsid w:val="009349EE"/>
    <w:rsid w:val="00935F4E"/>
    <w:rsid w:val="00935F66"/>
    <w:rsid w:val="00937371"/>
    <w:rsid w:val="00941A7A"/>
    <w:rsid w:val="00943856"/>
    <w:rsid w:val="009504CF"/>
    <w:rsid w:val="0095117F"/>
    <w:rsid w:val="00953962"/>
    <w:rsid w:val="00954001"/>
    <w:rsid w:val="0095638B"/>
    <w:rsid w:val="009563F1"/>
    <w:rsid w:val="0095677B"/>
    <w:rsid w:val="00956B6C"/>
    <w:rsid w:val="009614D8"/>
    <w:rsid w:val="00964A43"/>
    <w:rsid w:val="00965735"/>
    <w:rsid w:val="00967D07"/>
    <w:rsid w:val="009713DA"/>
    <w:rsid w:val="0097441F"/>
    <w:rsid w:val="009746F5"/>
    <w:rsid w:val="00976EA0"/>
    <w:rsid w:val="00977EC4"/>
    <w:rsid w:val="00982F4C"/>
    <w:rsid w:val="00992B40"/>
    <w:rsid w:val="009930CB"/>
    <w:rsid w:val="0099766F"/>
    <w:rsid w:val="009A22EE"/>
    <w:rsid w:val="009A44E4"/>
    <w:rsid w:val="009A78B4"/>
    <w:rsid w:val="009B6838"/>
    <w:rsid w:val="009B7666"/>
    <w:rsid w:val="009B7F2B"/>
    <w:rsid w:val="009C0E8D"/>
    <w:rsid w:val="009C1790"/>
    <w:rsid w:val="009C1F21"/>
    <w:rsid w:val="009C29E7"/>
    <w:rsid w:val="009C2CCD"/>
    <w:rsid w:val="009D449C"/>
    <w:rsid w:val="009D7961"/>
    <w:rsid w:val="009E1BAE"/>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2E91"/>
    <w:rsid w:val="00A432E9"/>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6024"/>
    <w:rsid w:val="00A87411"/>
    <w:rsid w:val="00A87E41"/>
    <w:rsid w:val="00A9530A"/>
    <w:rsid w:val="00A955F4"/>
    <w:rsid w:val="00A97821"/>
    <w:rsid w:val="00AA398E"/>
    <w:rsid w:val="00AA5BFB"/>
    <w:rsid w:val="00AA5F92"/>
    <w:rsid w:val="00AB0129"/>
    <w:rsid w:val="00AB0852"/>
    <w:rsid w:val="00AB0C74"/>
    <w:rsid w:val="00AB0DBE"/>
    <w:rsid w:val="00AB438F"/>
    <w:rsid w:val="00AB6AFF"/>
    <w:rsid w:val="00AB6D3C"/>
    <w:rsid w:val="00AC0B9C"/>
    <w:rsid w:val="00AC0C46"/>
    <w:rsid w:val="00AC0EFC"/>
    <w:rsid w:val="00AC1032"/>
    <w:rsid w:val="00AC17E3"/>
    <w:rsid w:val="00AC1871"/>
    <w:rsid w:val="00AC54AB"/>
    <w:rsid w:val="00AC7B3B"/>
    <w:rsid w:val="00AD231D"/>
    <w:rsid w:val="00AD23BE"/>
    <w:rsid w:val="00AD3030"/>
    <w:rsid w:val="00AD6B19"/>
    <w:rsid w:val="00AE239B"/>
    <w:rsid w:val="00AE3619"/>
    <w:rsid w:val="00AF327F"/>
    <w:rsid w:val="00AF62D6"/>
    <w:rsid w:val="00B04479"/>
    <w:rsid w:val="00B05314"/>
    <w:rsid w:val="00B057C0"/>
    <w:rsid w:val="00B07AB0"/>
    <w:rsid w:val="00B143AA"/>
    <w:rsid w:val="00B16817"/>
    <w:rsid w:val="00B20215"/>
    <w:rsid w:val="00B2541F"/>
    <w:rsid w:val="00B2590C"/>
    <w:rsid w:val="00B344A6"/>
    <w:rsid w:val="00B37BBB"/>
    <w:rsid w:val="00B40560"/>
    <w:rsid w:val="00B41B1D"/>
    <w:rsid w:val="00B43A2C"/>
    <w:rsid w:val="00B44E6D"/>
    <w:rsid w:val="00B47334"/>
    <w:rsid w:val="00B5382C"/>
    <w:rsid w:val="00B54FC4"/>
    <w:rsid w:val="00B55B2B"/>
    <w:rsid w:val="00B5686A"/>
    <w:rsid w:val="00B63078"/>
    <w:rsid w:val="00B651D1"/>
    <w:rsid w:val="00B668D1"/>
    <w:rsid w:val="00B67C9B"/>
    <w:rsid w:val="00B727B9"/>
    <w:rsid w:val="00B7338B"/>
    <w:rsid w:val="00B74F43"/>
    <w:rsid w:val="00B77F6B"/>
    <w:rsid w:val="00B817C0"/>
    <w:rsid w:val="00B81A6F"/>
    <w:rsid w:val="00B8414B"/>
    <w:rsid w:val="00B845E9"/>
    <w:rsid w:val="00B8539F"/>
    <w:rsid w:val="00B8693A"/>
    <w:rsid w:val="00B95526"/>
    <w:rsid w:val="00B95768"/>
    <w:rsid w:val="00BA05DC"/>
    <w:rsid w:val="00BA6437"/>
    <w:rsid w:val="00BB1114"/>
    <w:rsid w:val="00BB32DC"/>
    <w:rsid w:val="00BB554B"/>
    <w:rsid w:val="00BB6584"/>
    <w:rsid w:val="00BB744E"/>
    <w:rsid w:val="00BC0401"/>
    <w:rsid w:val="00BC4476"/>
    <w:rsid w:val="00BC49CB"/>
    <w:rsid w:val="00BD09CB"/>
    <w:rsid w:val="00BD138E"/>
    <w:rsid w:val="00BD2B46"/>
    <w:rsid w:val="00BD67E8"/>
    <w:rsid w:val="00BD6DA7"/>
    <w:rsid w:val="00BE1213"/>
    <w:rsid w:val="00BE1394"/>
    <w:rsid w:val="00BE20D8"/>
    <w:rsid w:val="00BE315C"/>
    <w:rsid w:val="00BE33A2"/>
    <w:rsid w:val="00BE3F4E"/>
    <w:rsid w:val="00BE501F"/>
    <w:rsid w:val="00BE5754"/>
    <w:rsid w:val="00BF3339"/>
    <w:rsid w:val="00BF3A58"/>
    <w:rsid w:val="00BF4583"/>
    <w:rsid w:val="00C001EE"/>
    <w:rsid w:val="00C002F1"/>
    <w:rsid w:val="00C0345C"/>
    <w:rsid w:val="00C037E1"/>
    <w:rsid w:val="00C03EF1"/>
    <w:rsid w:val="00C0506A"/>
    <w:rsid w:val="00C055D3"/>
    <w:rsid w:val="00C119D6"/>
    <w:rsid w:val="00C13132"/>
    <w:rsid w:val="00C21EA1"/>
    <w:rsid w:val="00C31895"/>
    <w:rsid w:val="00C323E6"/>
    <w:rsid w:val="00C402FE"/>
    <w:rsid w:val="00C41C08"/>
    <w:rsid w:val="00C46CAD"/>
    <w:rsid w:val="00C504DA"/>
    <w:rsid w:val="00C51662"/>
    <w:rsid w:val="00C52DBE"/>
    <w:rsid w:val="00C53F29"/>
    <w:rsid w:val="00C56EA8"/>
    <w:rsid w:val="00C6051D"/>
    <w:rsid w:val="00C6249B"/>
    <w:rsid w:val="00C62E85"/>
    <w:rsid w:val="00C65611"/>
    <w:rsid w:val="00C72C62"/>
    <w:rsid w:val="00C813D6"/>
    <w:rsid w:val="00C813DA"/>
    <w:rsid w:val="00C8210A"/>
    <w:rsid w:val="00C8267A"/>
    <w:rsid w:val="00C86741"/>
    <w:rsid w:val="00C92FAF"/>
    <w:rsid w:val="00C96A05"/>
    <w:rsid w:val="00CA458D"/>
    <w:rsid w:val="00CA4B30"/>
    <w:rsid w:val="00CA61E0"/>
    <w:rsid w:val="00CB5A3B"/>
    <w:rsid w:val="00CB5ED6"/>
    <w:rsid w:val="00CB66B8"/>
    <w:rsid w:val="00CC2911"/>
    <w:rsid w:val="00CC467B"/>
    <w:rsid w:val="00CC5044"/>
    <w:rsid w:val="00CC59D8"/>
    <w:rsid w:val="00CC786B"/>
    <w:rsid w:val="00CD0573"/>
    <w:rsid w:val="00CD0944"/>
    <w:rsid w:val="00CD5DFF"/>
    <w:rsid w:val="00CD7587"/>
    <w:rsid w:val="00CE0350"/>
    <w:rsid w:val="00CE2070"/>
    <w:rsid w:val="00CE614C"/>
    <w:rsid w:val="00CE642C"/>
    <w:rsid w:val="00CF26E9"/>
    <w:rsid w:val="00CF275E"/>
    <w:rsid w:val="00CF3E91"/>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0A94"/>
    <w:rsid w:val="00D42861"/>
    <w:rsid w:val="00D42ACB"/>
    <w:rsid w:val="00D4478E"/>
    <w:rsid w:val="00D534C1"/>
    <w:rsid w:val="00D53962"/>
    <w:rsid w:val="00D55359"/>
    <w:rsid w:val="00D56C50"/>
    <w:rsid w:val="00D60350"/>
    <w:rsid w:val="00D6269D"/>
    <w:rsid w:val="00D62CCA"/>
    <w:rsid w:val="00D73188"/>
    <w:rsid w:val="00D8285C"/>
    <w:rsid w:val="00D82A1B"/>
    <w:rsid w:val="00D82B17"/>
    <w:rsid w:val="00D85871"/>
    <w:rsid w:val="00D86236"/>
    <w:rsid w:val="00D90B92"/>
    <w:rsid w:val="00DA13F4"/>
    <w:rsid w:val="00DA24C1"/>
    <w:rsid w:val="00DA2F7B"/>
    <w:rsid w:val="00DA782A"/>
    <w:rsid w:val="00DB06C9"/>
    <w:rsid w:val="00DB1F66"/>
    <w:rsid w:val="00DB366C"/>
    <w:rsid w:val="00DB398B"/>
    <w:rsid w:val="00DB3F5E"/>
    <w:rsid w:val="00DB4D9C"/>
    <w:rsid w:val="00DB68C0"/>
    <w:rsid w:val="00DB76FD"/>
    <w:rsid w:val="00DC6289"/>
    <w:rsid w:val="00DD2802"/>
    <w:rsid w:val="00DD75A4"/>
    <w:rsid w:val="00DD769E"/>
    <w:rsid w:val="00DE13EA"/>
    <w:rsid w:val="00DE4C44"/>
    <w:rsid w:val="00DE6134"/>
    <w:rsid w:val="00DE78A0"/>
    <w:rsid w:val="00DF174D"/>
    <w:rsid w:val="00DF1E74"/>
    <w:rsid w:val="00DF4291"/>
    <w:rsid w:val="00DF6B47"/>
    <w:rsid w:val="00E00AE9"/>
    <w:rsid w:val="00E00E49"/>
    <w:rsid w:val="00E01144"/>
    <w:rsid w:val="00E04166"/>
    <w:rsid w:val="00E0584E"/>
    <w:rsid w:val="00E06636"/>
    <w:rsid w:val="00E11617"/>
    <w:rsid w:val="00E11E5F"/>
    <w:rsid w:val="00E130C8"/>
    <w:rsid w:val="00E14FF5"/>
    <w:rsid w:val="00E15E62"/>
    <w:rsid w:val="00E17B49"/>
    <w:rsid w:val="00E206A8"/>
    <w:rsid w:val="00E21CB7"/>
    <w:rsid w:val="00E24B76"/>
    <w:rsid w:val="00E25EB0"/>
    <w:rsid w:val="00E27026"/>
    <w:rsid w:val="00E32800"/>
    <w:rsid w:val="00E41244"/>
    <w:rsid w:val="00E4280D"/>
    <w:rsid w:val="00E4282B"/>
    <w:rsid w:val="00E44BD9"/>
    <w:rsid w:val="00E526F4"/>
    <w:rsid w:val="00E5557B"/>
    <w:rsid w:val="00E55C26"/>
    <w:rsid w:val="00E56DA6"/>
    <w:rsid w:val="00E56F4F"/>
    <w:rsid w:val="00E607F2"/>
    <w:rsid w:val="00E62139"/>
    <w:rsid w:val="00E65D52"/>
    <w:rsid w:val="00E66415"/>
    <w:rsid w:val="00E70542"/>
    <w:rsid w:val="00E80E2C"/>
    <w:rsid w:val="00E80F63"/>
    <w:rsid w:val="00E8154F"/>
    <w:rsid w:val="00E81CB3"/>
    <w:rsid w:val="00E83D4B"/>
    <w:rsid w:val="00E84EED"/>
    <w:rsid w:val="00E86B78"/>
    <w:rsid w:val="00E91403"/>
    <w:rsid w:val="00E92930"/>
    <w:rsid w:val="00E941DF"/>
    <w:rsid w:val="00E95617"/>
    <w:rsid w:val="00E9615B"/>
    <w:rsid w:val="00EA2A9E"/>
    <w:rsid w:val="00EA4399"/>
    <w:rsid w:val="00EA4593"/>
    <w:rsid w:val="00EA65C9"/>
    <w:rsid w:val="00EB0909"/>
    <w:rsid w:val="00EB0B3C"/>
    <w:rsid w:val="00EB165C"/>
    <w:rsid w:val="00EB2927"/>
    <w:rsid w:val="00EB5722"/>
    <w:rsid w:val="00EC1A21"/>
    <w:rsid w:val="00EC2901"/>
    <w:rsid w:val="00EC3989"/>
    <w:rsid w:val="00EC3CF4"/>
    <w:rsid w:val="00ED0B08"/>
    <w:rsid w:val="00ED23E8"/>
    <w:rsid w:val="00ED38C7"/>
    <w:rsid w:val="00ED59F6"/>
    <w:rsid w:val="00ED7246"/>
    <w:rsid w:val="00ED7803"/>
    <w:rsid w:val="00EE0F16"/>
    <w:rsid w:val="00EE54FA"/>
    <w:rsid w:val="00EE6128"/>
    <w:rsid w:val="00EF0873"/>
    <w:rsid w:val="00EF08C9"/>
    <w:rsid w:val="00EF2040"/>
    <w:rsid w:val="00EF4011"/>
    <w:rsid w:val="00EF4FD6"/>
    <w:rsid w:val="00EF5234"/>
    <w:rsid w:val="00EF5665"/>
    <w:rsid w:val="00EF6F5F"/>
    <w:rsid w:val="00EF7BD2"/>
    <w:rsid w:val="00F02174"/>
    <w:rsid w:val="00F0368A"/>
    <w:rsid w:val="00F06902"/>
    <w:rsid w:val="00F10360"/>
    <w:rsid w:val="00F127FC"/>
    <w:rsid w:val="00F13CFE"/>
    <w:rsid w:val="00F15560"/>
    <w:rsid w:val="00F16332"/>
    <w:rsid w:val="00F20A5E"/>
    <w:rsid w:val="00F22CCE"/>
    <w:rsid w:val="00F234BF"/>
    <w:rsid w:val="00F2547C"/>
    <w:rsid w:val="00F265DE"/>
    <w:rsid w:val="00F27019"/>
    <w:rsid w:val="00F272EF"/>
    <w:rsid w:val="00F273BE"/>
    <w:rsid w:val="00F30DE3"/>
    <w:rsid w:val="00F33386"/>
    <w:rsid w:val="00F3540B"/>
    <w:rsid w:val="00F41C9C"/>
    <w:rsid w:val="00F45583"/>
    <w:rsid w:val="00F46700"/>
    <w:rsid w:val="00F47B3F"/>
    <w:rsid w:val="00F502D0"/>
    <w:rsid w:val="00F50C75"/>
    <w:rsid w:val="00F52A9F"/>
    <w:rsid w:val="00F530A0"/>
    <w:rsid w:val="00F5360E"/>
    <w:rsid w:val="00F553C1"/>
    <w:rsid w:val="00F56189"/>
    <w:rsid w:val="00F5761E"/>
    <w:rsid w:val="00F60C13"/>
    <w:rsid w:val="00F6128A"/>
    <w:rsid w:val="00F6159D"/>
    <w:rsid w:val="00F65683"/>
    <w:rsid w:val="00F662DA"/>
    <w:rsid w:val="00F678F3"/>
    <w:rsid w:val="00F67BA1"/>
    <w:rsid w:val="00F67E30"/>
    <w:rsid w:val="00F71859"/>
    <w:rsid w:val="00F76949"/>
    <w:rsid w:val="00F77664"/>
    <w:rsid w:val="00F80021"/>
    <w:rsid w:val="00F80213"/>
    <w:rsid w:val="00F80BE6"/>
    <w:rsid w:val="00F8266D"/>
    <w:rsid w:val="00F8439E"/>
    <w:rsid w:val="00F84930"/>
    <w:rsid w:val="00F9769F"/>
    <w:rsid w:val="00F97D37"/>
    <w:rsid w:val="00FA3B75"/>
    <w:rsid w:val="00FA73F3"/>
    <w:rsid w:val="00FB09ED"/>
    <w:rsid w:val="00FB11CB"/>
    <w:rsid w:val="00FB23B1"/>
    <w:rsid w:val="00FB3AEF"/>
    <w:rsid w:val="00FB3F2E"/>
    <w:rsid w:val="00FB6752"/>
    <w:rsid w:val="00FB7360"/>
    <w:rsid w:val="00FB7695"/>
    <w:rsid w:val="00FB7CCC"/>
    <w:rsid w:val="00FC031F"/>
    <w:rsid w:val="00FC1689"/>
    <w:rsid w:val="00FC411D"/>
    <w:rsid w:val="00FC6222"/>
    <w:rsid w:val="00FC6901"/>
    <w:rsid w:val="00FC7FD9"/>
    <w:rsid w:val="00FD0FA8"/>
    <w:rsid w:val="00FD34D0"/>
    <w:rsid w:val="00FD67A1"/>
    <w:rsid w:val="00FE0A8C"/>
    <w:rsid w:val="00FE232F"/>
    <w:rsid w:val="00FE3319"/>
    <w:rsid w:val="00FE6E28"/>
    <w:rsid w:val="00FF1226"/>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Indent"/>
    <w:basedOn w:val="a"/>
    <w:link w:val="aff2"/>
    <w:semiHidden/>
    <w:rsid w:val="007E2AB3"/>
    <w:pPr>
      <w:spacing w:after="120"/>
      <w:ind w:left="283"/>
    </w:pPr>
    <w:rPr>
      <w:rFonts w:eastAsia="Calibri"/>
      <w:lang w:eastAsia="ru-RU"/>
    </w:rPr>
  </w:style>
  <w:style w:type="character" w:customStyle="1" w:styleId="aff2">
    <w:name w:val="Основной текст с отступом Знак"/>
    <w:basedOn w:val="a0"/>
    <w:link w:val="aff1"/>
    <w:semiHidden/>
    <w:rsid w:val="007E2AB3"/>
    <w:rPr>
      <w:rFonts w:eastAsia="Calibri"/>
      <w:lang w:eastAsia="ru-RU"/>
    </w:rPr>
  </w:style>
  <w:style w:type="character" w:customStyle="1" w:styleId="textgreyfull">
    <w:name w:val="text_grey_full"/>
    <w:basedOn w:val="a0"/>
    <w:rsid w:val="001F3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library.kaznu.kz/ru/" TargetMode="External"/><Relationship Id="rId18" Type="http://schemas.openxmlformats.org/officeDocument/2006/relationships/hyperlink" Target="mailto:Marzhan.Kulbaeva@kaznu.edu.k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ulbaevamarzhan931@gmail.com" TargetMode="External"/><Relationship Id="rId17" Type="http://schemas.openxmlformats.org/officeDocument/2006/relationships/hyperlink" Target="mailto:nurmahanova.akmaral@kaznu.kz" TargetMode="External"/><Relationship Id="rId2" Type="http://schemas.openxmlformats.org/officeDocument/2006/relationships/customXml" Target="../customXml/item2.xml"/><Relationship Id="rId16" Type="http://schemas.openxmlformats.org/officeDocument/2006/relationships/hyperlink" Target="https://med-tutorial.ru/m-lib/b/book/3635255617/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zhan.Kulbaeva@kaznu.edu.kz" TargetMode="External"/><Relationship Id="rId5" Type="http://schemas.openxmlformats.org/officeDocument/2006/relationships/numbering" Target="numbering.xml"/><Relationship Id="rId15" Type="http://schemas.openxmlformats.org/officeDocument/2006/relationships/hyperlink" Target="https://mrt-vspb.ru/luchshie-metody-obsledovaniya-golovnogo-mozga/" TargetMode="External"/><Relationship Id="rId10" Type="http://schemas.openxmlformats.org/officeDocument/2006/relationships/endnotes" Target="endnotes.xml"/><Relationship Id="rId19" Type="http://schemas.openxmlformats.org/officeDocument/2006/relationships/hyperlink" Target="mailto:Kulbaevamarzhan931@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lao0b2VD-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1F9AA-52B9-4E2D-B27D-55A9B9DB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4242</Words>
  <Characters>24184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Acer</cp:lastModifiedBy>
  <cp:revision>2</cp:revision>
  <cp:lastPrinted>2023-06-26T06:36:00Z</cp:lastPrinted>
  <dcterms:created xsi:type="dcterms:W3CDTF">2024-02-01T15:56:00Z</dcterms:created>
  <dcterms:modified xsi:type="dcterms:W3CDTF">2024-02-01T15:56:00Z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